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15" w:rsidRDefault="008B6215" w:rsidP="001B2F12">
      <w:pPr>
        <w:spacing w:after="0" w:line="240" w:lineRule="auto"/>
        <w:rPr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B6215" w:rsidRDefault="008B6215" w:rsidP="00836537">
      <w:pPr>
        <w:spacing w:after="0" w:line="240" w:lineRule="auto"/>
        <w:rPr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403882" w:rsidRPr="00075D0F" w:rsidRDefault="00403882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FB0876" w:rsidRPr="00FB0876" w:rsidRDefault="00FB0876" w:rsidP="00FB0876">
      <w:pPr>
        <w:spacing w:after="0" w:line="360" w:lineRule="auto"/>
        <w:ind w:firstLine="708"/>
        <w:jc w:val="center"/>
        <w:rPr>
          <w:rFonts w:ascii="Sylfaen" w:hAnsi="Sylfaen"/>
          <w:b/>
          <w:sz w:val="26"/>
          <w:szCs w:val="26"/>
          <w:lang w:val="en-US"/>
        </w:rPr>
      </w:pPr>
      <w:r w:rsidRPr="00FB0876">
        <w:rPr>
          <w:rFonts w:ascii="Sylfaen" w:hAnsi="Sylfaen"/>
          <w:b/>
          <w:sz w:val="26"/>
          <w:szCs w:val="26"/>
          <w:lang w:val="en-US"/>
        </w:rPr>
        <w:t xml:space="preserve">«ԱՐՄԵՆՏԵԼ» ՓԲԸ ԿԱՐԻՔՆԵՐԻ ՀԱՄԱՐ  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>1 ՏԱՐԻ ԺԱՄԿԵՏՈՎ «</w:t>
      </w:r>
      <w:r w:rsidR="004E2BF5" w:rsidRPr="004E2BF5">
        <w:rPr>
          <w:rFonts w:ascii="Sylfaen" w:hAnsi="Sylfaen"/>
          <w:b/>
          <w:sz w:val="26"/>
          <w:szCs w:val="26"/>
          <w:lang w:val="en-US"/>
        </w:rPr>
        <w:t xml:space="preserve">ՀԵՌԱՀԱՂՈՐԴԱԿՑՈՒԹՅԱՆ ԵՎ ՌԱԴԻՈԷԼԵԿՏՐՈՆԱՅԻՆ 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 xml:space="preserve">ՍԱՐՔԱՎՈՐՈՒՄՆԵՐԻ </w:t>
      </w:r>
      <w:r w:rsidR="00EC74EC">
        <w:rPr>
          <w:rFonts w:ascii="Sylfaen" w:hAnsi="Sylfaen"/>
          <w:b/>
          <w:sz w:val="26"/>
          <w:szCs w:val="26"/>
          <w:lang w:val="en-US"/>
        </w:rPr>
        <w:t>ՀԱՄԱՊԱՏԱՍԽԱՆՈՒԹՅԱՆ ՍԵՐՏԻՖԻԿԱՏԻ ՏՐԱՄԱԴՐՄԱՆ ԾԱՌԱՅՈՒԹՅՈՒՆՆԵՐ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 xml:space="preserve">» ԱՌԱՐԿԱՅՈՎ </w:t>
      </w:r>
      <w:r w:rsidRPr="00FB0876">
        <w:rPr>
          <w:rFonts w:ascii="Sylfaen" w:hAnsi="Sylfaen"/>
          <w:b/>
          <w:sz w:val="26"/>
          <w:szCs w:val="26"/>
          <w:lang w:val="en-US"/>
        </w:rPr>
        <w:t xml:space="preserve">ՄԱՏԱԿԱՐԱՐԻ ՄՐՑԱԿՑԱՅԻՆ ԸՆՏՐՈՒԹՅԱՆ ԿԱԶՄԱԿԵՐՊՄԱՆ </w:t>
      </w:r>
      <w:r w:rsidR="007A5FFE">
        <w:rPr>
          <w:rFonts w:ascii="Sylfaen" w:hAnsi="Sylfaen"/>
          <w:b/>
          <w:sz w:val="26"/>
          <w:szCs w:val="26"/>
          <w:lang w:val="en-US"/>
        </w:rPr>
        <w:t>ՄԱՍԻՆ ՀԱՅՏԱՐԱՐՈՒԹՅՈՒՆ</w:t>
      </w:r>
    </w:p>
    <w:p w:rsidR="003733F1" w:rsidRPr="00FB0876" w:rsidRDefault="003733F1" w:rsidP="003733F1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403882" w:rsidRPr="00FB0876" w:rsidRDefault="00403882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403882" w:rsidRPr="00FB0876" w:rsidRDefault="00403882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F37B3B" w:rsidRDefault="00F37B3B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36537" w:rsidRDefault="00836537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36537" w:rsidRDefault="00836537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836537" w:rsidRDefault="00836537" w:rsidP="00F069AD">
      <w:pPr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403882" w:rsidRPr="008B6215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>
        <w:rPr>
          <w:rFonts w:ascii="Sylfaen" w:hAnsi="Sylfaen"/>
          <w:b/>
          <w:sz w:val="26"/>
          <w:szCs w:val="26"/>
          <w:lang w:val="en-US"/>
        </w:rPr>
        <w:t>Երևան, 201</w:t>
      </w:r>
      <w:r w:rsidR="00DD13B4">
        <w:rPr>
          <w:rFonts w:ascii="Sylfaen" w:hAnsi="Sylfaen"/>
          <w:b/>
          <w:sz w:val="26"/>
          <w:szCs w:val="26"/>
          <w:lang w:val="en-US"/>
        </w:rPr>
        <w:t>7</w:t>
      </w:r>
    </w:p>
    <w:p w:rsidR="008B6215" w:rsidRPr="008B6215" w:rsidRDefault="008B6215">
      <w:pPr>
        <w:pStyle w:val="TOCHeading"/>
        <w:rPr>
          <w:rFonts w:ascii="Sylfaen" w:hAnsi="Sylfaen"/>
        </w:rPr>
      </w:pPr>
      <w:r w:rsidRPr="00760E8C">
        <w:rPr>
          <w:rFonts w:ascii="Sylfaen" w:hAnsi="Sylfaen"/>
          <w:color w:val="auto"/>
        </w:rPr>
        <w:lastRenderedPageBreak/>
        <w:t>Բովանդակություն</w:t>
      </w:r>
    </w:p>
    <w:p w:rsidR="000C7A53" w:rsidRPr="00E96AA9" w:rsidRDefault="001E15AF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  <w:lang w:val="en-US"/>
        </w:rPr>
      </w:pPr>
      <w:r>
        <w:fldChar w:fldCharType="begin"/>
      </w:r>
      <w:r w:rsidR="008B6215">
        <w:instrText xml:space="preserve"> TOC \o "1-3" \h \z \u </w:instrText>
      </w:r>
      <w:r>
        <w:fldChar w:fldCharType="separate"/>
      </w:r>
      <w:hyperlink w:anchor="_Toc461524704" w:history="1">
        <w:r w:rsidR="000C7A53" w:rsidRPr="0021081A">
          <w:rPr>
            <w:rStyle w:val="Hyperlink"/>
            <w:rFonts w:ascii="Times New Roman" w:hAnsi="Times New Roman"/>
            <w:noProof/>
          </w:rPr>
          <w:t>1.</w:t>
        </w:r>
        <w:r w:rsidR="000C7A53">
          <w:rPr>
            <w:rFonts w:eastAsia="Times New Roman"/>
            <w:noProof/>
            <w:lang w:val="en-US"/>
          </w:rPr>
          <w:tab/>
        </w:r>
        <w:r w:rsidR="000C7A53" w:rsidRPr="0021081A">
          <w:rPr>
            <w:rStyle w:val="Hyperlink"/>
            <w:rFonts w:ascii="Sylfaen" w:hAnsi="Sylfaen"/>
            <w:noProof/>
          </w:rPr>
          <w:t>Մասնակցի գործողություններ</w:t>
        </w:r>
        <w:r w:rsidR="000C7A53">
          <w:rPr>
            <w:noProof/>
            <w:webHidden/>
          </w:rPr>
          <w:tab/>
        </w:r>
      </w:hyperlink>
      <w:r w:rsidR="00E96AA9">
        <w:rPr>
          <w:lang w:val="en-US"/>
        </w:rPr>
        <w:t>3</w:t>
      </w:r>
    </w:p>
    <w:p w:rsidR="000C7A53" w:rsidRPr="00E96AA9" w:rsidRDefault="001E15AF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  <w:lang w:val="en-US"/>
        </w:rPr>
      </w:pPr>
      <w:hyperlink w:anchor="_Toc461524705" w:history="1">
        <w:r w:rsidR="000C7A53" w:rsidRPr="0021081A">
          <w:rPr>
            <w:rStyle w:val="Hyperlink"/>
            <w:rFonts w:ascii="Sylfaen" w:hAnsi="Sylfaen"/>
            <w:noProof/>
          </w:rPr>
          <w:t>2.</w:t>
        </w:r>
        <w:r w:rsidR="000C7A53">
          <w:rPr>
            <w:rFonts w:eastAsia="Times New Roman"/>
            <w:noProof/>
            <w:lang w:val="en-US"/>
          </w:rPr>
          <w:tab/>
        </w:r>
        <w:r w:rsidR="000C7A53" w:rsidRPr="0021081A">
          <w:rPr>
            <w:rStyle w:val="Hyperlink"/>
            <w:rFonts w:ascii="Sylfaen" w:hAnsi="Sylfaen"/>
            <w:noProof/>
          </w:rPr>
          <w:t>Առաջարկների ներկայացման կարգ</w:t>
        </w:r>
        <w:r w:rsidR="000C7A53">
          <w:rPr>
            <w:noProof/>
            <w:webHidden/>
          </w:rPr>
          <w:tab/>
        </w:r>
      </w:hyperlink>
      <w:r w:rsidR="00E96AA9">
        <w:rPr>
          <w:lang w:val="en-US"/>
        </w:rPr>
        <w:t>2</w:t>
      </w:r>
    </w:p>
    <w:p w:rsidR="000C7A53" w:rsidRPr="00E96AA9" w:rsidRDefault="001E15AF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  <w:lang w:val="en-US"/>
        </w:rPr>
      </w:pPr>
      <w:hyperlink w:anchor="_Toc461524706" w:history="1">
        <w:r w:rsidR="000C7A53" w:rsidRPr="0021081A">
          <w:rPr>
            <w:rStyle w:val="Hyperlink"/>
            <w:rFonts w:ascii="Sylfaen" w:hAnsi="Sylfaen"/>
            <w:noProof/>
          </w:rPr>
          <w:t>3.</w:t>
        </w:r>
        <w:r w:rsidR="000C7A53">
          <w:rPr>
            <w:rFonts w:eastAsia="Times New Roman"/>
            <w:noProof/>
            <w:lang w:val="en-US"/>
          </w:rPr>
          <w:tab/>
        </w:r>
        <w:r w:rsidR="000C7A53" w:rsidRPr="0021081A">
          <w:rPr>
            <w:rStyle w:val="Hyperlink"/>
            <w:rFonts w:ascii="Sylfaen" w:hAnsi="Sylfaen"/>
            <w:noProof/>
          </w:rPr>
          <w:t>Ստացված առաջարկների գնահատման կարգը</w:t>
        </w:r>
        <w:r w:rsidR="000C7A53">
          <w:rPr>
            <w:noProof/>
            <w:webHidden/>
          </w:rPr>
          <w:tab/>
        </w:r>
      </w:hyperlink>
      <w:r w:rsidR="00E96AA9">
        <w:rPr>
          <w:lang w:val="en-US"/>
        </w:rPr>
        <w:t>7</w:t>
      </w:r>
    </w:p>
    <w:p w:rsidR="000C7A53" w:rsidRPr="00E96AA9" w:rsidRDefault="001E15AF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  <w:lang w:val="en-US"/>
        </w:rPr>
      </w:pPr>
      <w:hyperlink w:anchor="_Toc461524707" w:history="1">
        <w:r w:rsidR="000C7A53" w:rsidRPr="0021081A">
          <w:rPr>
            <w:rStyle w:val="Hyperlink"/>
            <w:rFonts w:ascii="Sylfaen" w:hAnsi="Sylfaen"/>
            <w:noProof/>
          </w:rPr>
          <w:t>4.</w:t>
        </w:r>
        <w:r w:rsidR="000C7A53">
          <w:rPr>
            <w:rFonts w:eastAsia="Times New Roman"/>
            <w:noProof/>
            <w:lang w:val="en-US"/>
          </w:rPr>
          <w:tab/>
        </w:r>
        <w:r w:rsidR="000C7A53" w:rsidRPr="0021081A">
          <w:rPr>
            <w:rStyle w:val="Hyperlink"/>
            <w:rFonts w:ascii="Sylfaen" w:hAnsi="Sylfaen"/>
            <w:noProof/>
          </w:rPr>
          <w:t>Մատակարարի մրցակցային ընտրության ընթացակարգերի արդյունքները</w:t>
        </w:r>
        <w:r w:rsidR="000C7A53">
          <w:rPr>
            <w:noProof/>
            <w:webHidden/>
          </w:rPr>
          <w:tab/>
        </w:r>
      </w:hyperlink>
      <w:r w:rsidR="00E96AA9">
        <w:rPr>
          <w:lang w:val="en-US"/>
        </w:rPr>
        <w:t>9</w:t>
      </w:r>
    </w:p>
    <w:p w:rsidR="000C7A53" w:rsidRPr="00E96AA9" w:rsidRDefault="001E15AF">
      <w:pPr>
        <w:pStyle w:val="TOC1"/>
        <w:tabs>
          <w:tab w:val="left" w:pos="440"/>
          <w:tab w:val="right" w:leader="dot" w:pos="12950"/>
        </w:tabs>
        <w:rPr>
          <w:rFonts w:eastAsia="Times New Roman"/>
          <w:noProof/>
          <w:lang w:val="en-US"/>
        </w:rPr>
      </w:pPr>
      <w:hyperlink w:anchor="_Toc461524708" w:history="1">
        <w:r w:rsidR="000C7A53" w:rsidRPr="0021081A">
          <w:rPr>
            <w:rStyle w:val="Hyperlink"/>
            <w:rFonts w:ascii="Sylfaen" w:hAnsi="Sylfaen"/>
            <w:noProof/>
          </w:rPr>
          <w:t>5.</w:t>
        </w:r>
        <w:r w:rsidR="000C7A53">
          <w:rPr>
            <w:rFonts w:eastAsia="Times New Roman"/>
            <w:noProof/>
            <w:lang w:val="en-US"/>
          </w:rPr>
          <w:tab/>
        </w:r>
        <w:r w:rsidR="000C7A53" w:rsidRPr="0021081A">
          <w:rPr>
            <w:rStyle w:val="Hyperlink"/>
            <w:rFonts w:ascii="Sylfaen" w:hAnsi="Sylfaen"/>
            <w:noProof/>
          </w:rPr>
          <w:t>Կոնտակտային տեղեկատվություն</w:t>
        </w:r>
        <w:r w:rsidR="000C7A53">
          <w:rPr>
            <w:noProof/>
            <w:webHidden/>
          </w:rPr>
          <w:tab/>
        </w:r>
      </w:hyperlink>
      <w:r w:rsidR="00E96AA9">
        <w:rPr>
          <w:lang w:val="en-US"/>
        </w:rPr>
        <w:t>9</w:t>
      </w:r>
    </w:p>
    <w:p w:rsidR="00403882" w:rsidRPr="00836537" w:rsidRDefault="001E15AF" w:rsidP="00836537">
      <w:r>
        <w:fldChar w:fldCharType="end"/>
      </w:r>
    </w:p>
    <w:p w:rsidR="00403882" w:rsidRDefault="00D312EB" w:rsidP="00381CBB">
      <w:pPr>
        <w:tabs>
          <w:tab w:val="left" w:pos="7320"/>
        </w:tabs>
        <w:spacing w:after="0" w:line="240" w:lineRule="auto"/>
        <w:rPr>
          <w:rFonts w:ascii="Sylfaen" w:eastAsia="Times New Roman" w:hAnsi="Sylfaen"/>
          <w:b/>
          <w:bCs/>
          <w:sz w:val="28"/>
          <w:szCs w:val="28"/>
          <w:lang w:val="en-US"/>
        </w:rPr>
      </w:pPr>
      <w:r w:rsidRPr="00D312EB">
        <w:rPr>
          <w:rFonts w:ascii="Sylfaen" w:eastAsia="Times New Roman" w:hAnsi="Sylfaen"/>
          <w:b/>
          <w:bCs/>
          <w:sz w:val="28"/>
          <w:szCs w:val="28"/>
          <w:lang w:val="en-US"/>
        </w:rPr>
        <w:t>Օգտակար հղ</w:t>
      </w:r>
      <w:r w:rsidR="0082608F">
        <w:rPr>
          <w:rFonts w:ascii="Sylfaen" w:eastAsia="Times New Roman" w:hAnsi="Sylfaen"/>
          <w:b/>
          <w:bCs/>
          <w:sz w:val="28"/>
          <w:szCs w:val="28"/>
          <w:lang w:val="en-US"/>
        </w:rPr>
        <w:t>ո</w:t>
      </w:r>
      <w:r w:rsidRPr="00D312EB">
        <w:rPr>
          <w:rFonts w:ascii="Sylfaen" w:eastAsia="Times New Roman" w:hAnsi="Sylfaen"/>
          <w:b/>
          <w:bCs/>
          <w:sz w:val="28"/>
          <w:szCs w:val="28"/>
          <w:lang w:val="en-US"/>
        </w:rPr>
        <w:t>ւմներ</w:t>
      </w:r>
      <w:r w:rsidR="00381CBB">
        <w:rPr>
          <w:rFonts w:ascii="Sylfaen" w:eastAsia="Times New Roman" w:hAnsi="Sylfaen"/>
          <w:b/>
          <w:bCs/>
          <w:sz w:val="28"/>
          <w:szCs w:val="28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="Times New Roman" w:hAnsi="Sylfaen"/>
          <w:b/>
          <w:bCs/>
          <w:sz w:val="28"/>
          <w:szCs w:val="28"/>
          <w:lang w:val="en-US"/>
        </w:rPr>
      </w:pPr>
    </w:p>
    <w:tbl>
      <w:tblPr>
        <w:tblpPr w:leftFromText="180" w:rightFromText="180" w:vertAnchor="text" w:horzAnchor="margin" w:tblpY="1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80"/>
        <w:gridCol w:w="7096"/>
      </w:tblGrid>
      <w:tr w:rsidR="008B6215" w:rsidRPr="00CD5FB9" w:rsidTr="005F5004">
        <w:tc>
          <w:tcPr>
            <w:tcW w:w="6588" w:type="dxa"/>
          </w:tcPr>
          <w:p w:rsidR="008B6215" w:rsidRPr="005F5004" w:rsidRDefault="008B6215" w:rsidP="005F500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 w:rsidRPr="005F500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5F5004" w:rsidRDefault="008B6215" w:rsidP="005F500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 w:rsidRPr="005F5004">
              <w:rPr>
                <w:rFonts w:ascii="Sylfaen" w:eastAsia="Times New Roma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5F5004">
        <w:tc>
          <w:tcPr>
            <w:tcW w:w="6588" w:type="dxa"/>
          </w:tcPr>
          <w:p w:rsidR="001C043F" w:rsidRPr="005F5004" w:rsidRDefault="001C043F" w:rsidP="005F5004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</w:rPr>
            </w:pP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r w:rsidR="00E13B93"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 w:rsidRPr="005F5004">
              <w:rPr>
                <w:rFonts w:ascii="Sylfaen" w:eastAsia="Times New Roman" w:hAnsi="Sylfaen"/>
                <w:lang w:val="en-US"/>
              </w:rPr>
              <w:t>գ</w:t>
            </w:r>
            <w:r w:rsidRPr="005F5004">
              <w:rPr>
                <w:rFonts w:ascii="Sylfaen" w:eastAsia="Times New Roman" w:hAnsi="Sylfaen"/>
                <w:lang w:val="en-US"/>
              </w:rPr>
              <w:t>նման</w:t>
            </w:r>
            <w:r w:rsidRPr="005F5004">
              <w:rPr>
                <w:rFonts w:ascii="Sylfaen" w:eastAsia="Times New Roman" w:hAnsi="Sylfaen"/>
              </w:rPr>
              <w:t xml:space="preserve"> </w:t>
            </w:r>
            <w:r w:rsidRPr="005F5004">
              <w:rPr>
                <w:rFonts w:ascii="Sylfaen" w:eastAsia="Times New Roman" w:hAnsi="Sylfaen"/>
                <w:lang w:val="en-US"/>
              </w:rPr>
              <w:t>լոկալ</w:t>
            </w:r>
            <w:r w:rsidRPr="005F5004">
              <w:rPr>
                <w:rFonts w:ascii="Sylfaen" w:eastAsia="Times New Roman" w:hAnsi="Sylfaen"/>
              </w:rPr>
              <w:t xml:space="preserve"> </w:t>
            </w:r>
            <w:r w:rsidRPr="005F5004">
              <w:rPr>
                <w:rFonts w:ascii="Sylfaen" w:eastAsia="Times New Roman" w:hAnsi="Sylfaen"/>
                <w:lang w:val="en-US"/>
              </w:rPr>
              <w:t>կատեգորիայով</w:t>
            </w:r>
            <w:r w:rsidRPr="005F5004">
              <w:rPr>
                <w:rFonts w:ascii="Sylfaen" w:eastAsia="Times New Roma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5F5004" w:rsidRDefault="008B6215" w:rsidP="005F5004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5F500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36329C" w:rsidTr="005F5004">
        <w:tc>
          <w:tcPr>
            <w:tcW w:w="6588" w:type="dxa"/>
          </w:tcPr>
          <w:p w:rsidR="008B6215" w:rsidRPr="005F5004" w:rsidRDefault="001E15AF" w:rsidP="005F5004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 w:rsidRPr="005F5004">
                <w:rPr>
                  <w:rFonts w:ascii="Sylfaen" w:eastAsia="Times New Roma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 w:rsidRPr="005F5004"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="001C043F" w:rsidRPr="005F5004">
              <w:rPr>
                <w:rFonts w:ascii="Sylfaen" w:eastAsia="Times New Roma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5F5004" w:rsidRDefault="008B6215" w:rsidP="005F5004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en-US" w:eastAsia="ru-RU"/>
              </w:rPr>
            </w:pPr>
            <w:r w:rsidRPr="005F500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36329C" w:rsidTr="005F5004">
        <w:tc>
          <w:tcPr>
            <w:tcW w:w="6588" w:type="dxa"/>
          </w:tcPr>
          <w:p w:rsidR="001C043F" w:rsidRPr="005F5004" w:rsidRDefault="001C043F" w:rsidP="005F5004">
            <w:pPr>
              <w:spacing w:after="0" w:line="240" w:lineRule="auto"/>
              <w:rPr>
                <w:rStyle w:val="Strong"/>
                <w:rFonts w:ascii="Verdana" w:eastAsia="Times New Roman" w:hAnsi="Verdana"/>
                <w:color w:val="548DD4"/>
                <w:sz w:val="18"/>
                <w:szCs w:val="18"/>
                <w:shd w:val="clear" w:color="auto" w:fill="F2F2F2"/>
                <w:lang w:val="en-US"/>
              </w:rPr>
            </w:pP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5F5004">
              <w:rPr>
                <w:rFonts w:ascii="Sylfaen" w:eastAsia="Times New Roman" w:hAnsi="Sylfaen"/>
                <w:lang w:val="en-US"/>
              </w:rPr>
              <w:t xml:space="preserve">մատակարարների մրցակցային ընտրության </w:t>
            </w: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5F5004">
              <w:rPr>
                <w:rFonts w:ascii="Sylfaen" w:eastAsia="Times New Roman" w:hAnsi="Sylfaen"/>
                <w:lang w:val="en-US"/>
              </w:rPr>
              <w:t xml:space="preserve">գործընթացների շրջանակներում </w:t>
            </w:r>
            <w:r w:rsidRPr="005F5004"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5F5004" w:rsidRDefault="008B6215" w:rsidP="005F5004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en-US" w:eastAsia="ru-RU"/>
              </w:rPr>
            </w:pPr>
            <w:r w:rsidRPr="005F500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en-US" w:eastAsia="ru-RU"/>
              </w:rPr>
              <w:t>https://beeline.am/am/nav/partners</w:t>
            </w:r>
          </w:p>
        </w:tc>
      </w:tr>
    </w:tbl>
    <w:p w:rsidR="00F37B3B" w:rsidRPr="00EC74EC" w:rsidRDefault="00F069AD" w:rsidP="00E0702F">
      <w:pPr>
        <w:spacing w:after="0" w:line="360" w:lineRule="auto"/>
        <w:ind w:firstLine="708"/>
        <w:jc w:val="center"/>
        <w:rPr>
          <w:rFonts w:ascii="Sylfaen" w:hAnsi="Sylfaen"/>
          <w:b/>
          <w:sz w:val="26"/>
          <w:szCs w:val="26"/>
          <w:lang w:val="en-US"/>
        </w:rPr>
      </w:pPr>
      <w:r w:rsidRPr="00EC74EC">
        <w:rPr>
          <w:rFonts w:ascii="Sylfaen" w:hAnsi="Sylfaen"/>
          <w:b/>
          <w:sz w:val="26"/>
          <w:szCs w:val="26"/>
          <w:lang w:val="en-US"/>
        </w:rPr>
        <w:lastRenderedPageBreak/>
        <w:t>“</w:t>
      </w:r>
      <w:r w:rsidRPr="00A4465D">
        <w:rPr>
          <w:rFonts w:ascii="Sylfaen" w:hAnsi="Sylfaen"/>
          <w:b/>
          <w:sz w:val="26"/>
          <w:szCs w:val="26"/>
          <w:lang w:val="en-US"/>
        </w:rPr>
        <w:t>ԱրմենՏել</w:t>
      </w:r>
      <w:r w:rsidRPr="00EC74EC">
        <w:rPr>
          <w:rFonts w:ascii="Sylfaen" w:hAnsi="Sylfaen"/>
          <w:b/>
          <w:sz w:val="26"/>
          <w:szCs w:val="26"/>
          <w:lang w:val="en-US"/>
        </w:rPr>
        <w:t xml:space="preserve">” </w:t>
      </w:r>
      <w:r w:rsidRPr="00A4465D">
        <w:rPr>
          <w:rFonts w:ascii="Sylfaen" w:hAnsi="Sylfaen"/>
          <w:b/>
          <w:sz w:val="26"/>
          <w:szCs w:val="26"/>
          <w:lang w:val="en-US"/>
        </w:rPr>
        <w:t>ՓԲԸ</w:t>
      </w:r>
      <w:r w:rsidRPr="00EC74EC">
        <w:rPr>
          <w:rFonts w:ascii="Sylfaen" w:hAnsi="Sylfaen"/>
          <w:b/>
          <w:sz w:val="26"/>
          <w:szCs w:val="26"/>
          <w:lang w:val="en-US"/>
        </w:rPr>
        <w:t xml:space="preserve"> (</w:t>
      </w:r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r w:rsidRPr="00EC74EC">
        <w:rPr>
          <w:b/>
          <w:sz w:val="26"/>
          <w:szCs w:val="26"/>
          <w:lang w:val="en-US"/>
        </w:rPr>
        <w:t>`</w:t>
      </w:r>
      <w:r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r w:rsidRPr="00EC74EC">
        <w:rPr>
          <w:rFonts w:ascii="Sylfaen" w:hAnsi="Sylfaen"/>
          <w:b/>
          <w:sz w:val="26"/>
          <w:szCs w:val="26"/>
          <w:lang w:val="en-US"/>
        </w:rPr>
        <w:t xml:space="preserve">)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</w:t>
      </w:r>
      <w:r w:rsidR="00963551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է</w:t>
      </w:r>
      <w:r w:rsidR="00963551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r w:rsidR="00963551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A4465D">
        <w:rPr>
          <w:rFonts w:ascii="Sylfaen" w:hAnsi="Sylfaen"/>
          <w:b/>
          <w:sz w:val="26"/>
          <w:szCs w:val="26"/>
          <w:lang w:val="en-US"/>
        </w:rPr>
        <w:t>մասնակցել</w:t>
      </w:r>
      <w:r w:rsidR="0082608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1 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>տարի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>ժամկետով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 «</w:t>
      </w:r>
      <w:r w:rsidR="00E0702F">
        <w:rPr>
          <w:rFonts w:ascii="Sylfaen" w:hAnsi="Sylfaen"/>
          <w:b/>
          <w:sz w:val="26"/>
          <w:szCs w:val="26"/>
          <w:lang w:val="en-US"/>
        </w:rPr>
        <w:t>Հ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>եռահաղորդակցության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>եվ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>ռադիոէլեկտրոնային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>սարքավորումների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4E2BF5" w:rsidRPr="004E2BF5">
        <w:rPr>
          <w:rFonts w:ascii="Sylfaen" w:hAnsi="Sylfaen"/>
          <w:b/>
          <w:sz w:val="26"/>
          <w:szCs w:val="26"/>
          <w:lang w:val="en-US"/>
        </w:rPr>
        <w:t>համապատասխանության սերտիֆիկատի տրամադրման ծառայություններ</w:t>
      </w:r>
      <w:r w:rsidR="004E2BF5" w:rsidRPr="004E2BF5">
        <w:rPr>
          <w:rFonts w:ascii="Sylfaen" w:hAnsi="Sylfaen"/>
          <w:b/>
          <w:lang w:val="en-US"/>
        </w:rPr>
        <w:t xml:space="preserve"> 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» </w:t>
      </w:r>
      <w:r w:rsidR="00E0702F" w:rsidRPr="00E0702F">
        <w:rPr>
          <w:rFonts w:ascii="Sylfaen" w:hAnsi="Sylfaen"/>
          <w:b/>
          <w:sz w:val="26"/>
          <w:szCs w:val="26"/>
          <w:lang w:val="en-US"/>
        </w:rPr>
        <w:t>առարկայով</w:t>
      </w:r>
      <w:r w:rsidR="00E0702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en-US"/>
        </w:rPr>
        <w:t>մատակարարի</w:t>
      </w:r>
      <w:r w:rsidR="0082608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en-US"/>
        </w:rPr>
        <w:t>մրցակցային</w:t>
      </w:r>
      <w:r w:rsidR="0082608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82608F" w:rsidRPr="00075D0F">
        <w:rPr>
          <w:rFonts w:ascii="Sylfaen" w:hAnsi="Sylfaen"/>
          <w:b/>
          <w:sz w:val="26"/>
          <w:szCs w:val="26"/>
          <w:lang w:val="en-US"/>
        </w:rPr>
        <w:t>ընտրության</w:t>
      </w:r>
      <w:r w:rsidR="0082608F" w:rsidRPr="00EC74EC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601F31">
        <w:rPr>
          <w:rFonts w:ascii="Sylfaen" w:hAnsi="Sylfaen"/>
          <w:b/>
          <w:sz w:val="26"/>
          <w:szCs w:val="26"/>
          <w:lang w:val="en-US"/>
        </w:rPr>
        <w:t>ընթացակարգ</w:t>
      </w:r>
      <w:r w:rsidR="0082608F">
        <w:rPr>
          <w:rFonts w:ascii="Sylfaen" w:hAnsi="Sylfaen"/>
          <w:b/>
          <w:sz w:val="26"/>
          <w:szCs w:val="26"/>
          <w:lang w:val="en-US"/>
        </w:rPr>
        <w:t>ին</w:t>
      </w:r>
    </w:p>
    <w:p w:rsidR="00FB0876" w:rsidRPr="00EC74EC" w:rsidRDefault="00FB0876" w:rsidP="00FD604B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A4465D" w:rsidRPr="00EC74EC" w:rsidRDefault="00A4465D" w:rsidP="00EA7C5E">
      <w:pPr>
        <w:spacing w:after="0" w:line="360" w:lineRule="auto"/>
        <w:ind w:firstLine="720"/>
        <w:jc w:val="both"/>
        <w:rPr>
          <w:rFonts w:ascii="Sylfaen" w:eastAsia="Times New Roman" w:hAnsi="Sylfaen"/>
          <w:lang w:val="en-US" w:eastAsia="ru-RU"/>
        </w:rPr>
      </w:pPr>
      <w:r w:rsidRPr="000643C8">
        <w:rPr>
          <w:rFonts w:ascii="Sylfaen" w:eastAsia="Times New Roman" w:hAnsi="Sylfaen"/>
          <w:lang w:val="en-US" w:eastAsia="ru-RU"/>
        </w:rPr>
        <w:t>Մատակարարի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մրցակցային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ընտրության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ընթացակարգի</w:t>
      </w:r>
      <w:r w:rsidR="00601F31" w:rsidRPr="00EC74EC">
        <w:rPr>
          <w:rFonts w:ascii="Sylfaen" w:eastAsia="Times New Roman" w:hAnsi="Sylfaen"/>
          <w:lang w:val="en-US" w:eastAsia="ru-RU"/>
        </w:rPr>
        <w:t xml:space="preserve"> (</w:t>
      </w:r>
      <w:r w:rsidR="00601F31">
        <w:rPr>
          <w:rFonts w:ascii="Sylfaen" w:eastAsia="Times New Roman" w:hAnsi="Sylfaen"/>
          <w:lang w:eastAsia="ru-RU"/>
        </w:rPr>
        <w:t>այսուհետ</w:t>
      </w:r>
      <w:r w:rsidR="00601F31" w:rsidRPr="00EC74EC">
        <w:rPr>
          <w:rFonts w:ascii="Sylfaen" w:eastAsia="Times New Roman" w:hAnsi="Sylfaen"/>
          <w:lang w:val="en-US" w:eastAsia="ru-RU"/>
        </w:rPr>
        <w:t xml:space="preserve">` </w:t>
      </w:r>
      <w:r w:rsidR="00601F31">
        <w:rPr>
          <w:rFonts w:ascii="Sylfaen" w:eastAsia="Times New Roman" w:hAnsi="Sylfaen"/>
          <w:lang w:eastAsia="ru-RU"/>
        </w:rPr>
        <w:t>Ընթացակարգ</w:t>
      </w:r>
      <w:r w:rsidR="00601F31" w:rsidRPr="00EC74EC">
        <w:rPr>
          <w:rFonts w:ascii="Sylfaen" w:eastAsia="Times New Roman" w:hAnsi="Sylfaen"/>
          <w:lang w:val="en-US" w:eastAsia="ru-RU"/>
        </w:rPr>
        <w:t>)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անցկացման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ընտրում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է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մեկ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հաղթող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և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մեկ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պահուստային</w:t>
      </w:r>
      <w:r w:rsidRPr="00EC74EC">
        <w:rPr>
          <w:rFonts w:ascii="Sylfaen" w:eastAsia="Times New Roman" w:hAnsi="Sylfaen"/>
          <w:lang w:val="en-US" w:eastAsia="ru-RU"/>
        </w:rPr>
        <w:t xml:space="preserve"> </w:t>
      </w:r>
      <w:r w:rsidRPr="000643C8">
        <w:rPr>
          <w:rFonts w:ascii="Sylfaen" w:eastAsia="Times New Roman" w:hAnsi="Sylfaen"/>
          <w:lang w:val="en-US" w:eastAsia="ru-RU"/>
        </w:rPr>
        <w:t>մատակարար</w:t>
      </w:r>
      <w:r w:rsidRPr="00EC74EC">
        <w:rPr>
          <w:rFonts w:ascii="Sylfaen" w:eastAsia="Times New Roman" w:hAnsi="Sylfaen"/>
          <w:lang w:val="en-US" w:eastAsia="ru-RU"/>
        </w:rPr>
        <w:t>:</w:t>
      </w:r>
    </w:p>
    <w:p w:rsidR="00BF0037" w:rsidRPr="00EC74EC" w:rsidRDefault="00601F31" w:rsidP="00EA7C5E">
      <w:pPr>
        <w:pStyle w:val="NormalWeb"/>
        <w:spacing w:line="360" w:lineRule="auto"/>
        <w:ind w:firstLine="72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</w:rPr>
        <w:t>Ը</w:t>
      </w:r>
      <w:r w:rsidR="00BF0037" w:rsidRPr="00211E0E">
        <w:rPr>
          <w:rFonts w:ascii="Sylfaen" w:hAnsi="Sylfaen"/>
          <w:sz w:val="22"/>
          <w:szCs w:val="22"/>
          <w:lang w:val="en-US"/>
        </w:rPr>
        <w:t>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 w:rsidR="00BF0037" w:rsidRPr="00211E0E">
        <w:rPr>
          <w:rFonts w:ascii="Sylfaen" w:hAnsi="Sylfaen"/>
          <w:sz w:val="22"/>
          <w:szCs w:val="22"/>
          <w:lang w:val="en-US"/>
        </w:rPr>
        <w:t>ի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հաղթողի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հետ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կարող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է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կնքվել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DB23DD">
        <w:rPr>
          <w:rFonts w:ascii="Sylfaen" w:hAnsi="Sylfaen"/>
          <w:sz w:val="22"/>
          <w:szCs w:val="22"/>
          <w:lang w:val="en-US"/>
        </w:rPr>
        <w:t>շրջանակային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պայամանագիր</w:t>
      </w:r>
      <w:r w:rsidR="0082608F" w:rsidRPr="00EC74EC">
        <w:rPr>
          <w:rFonts w:ascii="Sylfaen" w:hAnsi="Sylfaen"/>
          <w:sz w:val="22"/>
          <w:szCs w:val="22"/>
          <w:lang w:val="en-US"/>
        </w:rPr>
        <w:t>`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համաձայն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ստորև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ներկայացված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պայմանագրի</w:t>
      </w:r>
      <w:r w:rsidR="00BF0037" w:rsidRPr="00EC74EC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ձևանմուշի</w:t>
      </w:r>
      <w:r w:rsidR="00BF0037" w:rsidRPr="00EC74EC">
        <w:rPr>
          <w:rFonts w:ascii="Sylfaen" w:hAnsi="Sylfaen"/>
          <w:sz w:val="22"/>
          <w:szCs w:val="22"/>
          <w:lang w:val="en-US"/>
        </w:rPr>
        <w:t>:</w:t>
      </w:r>
    </w:p>
    <w:p w:rsidR="00FB0876" w:rsidRPr="003927BD" w:rsidRDefault="00455AFD" w:rsidP="00FB0876">
      <w:pPr>
        <w:pStyle w:val="NormalWeb"/>
        <w:spacing w:after="240" w:line="360" w:lineRule="auto"/>
        <w:ind w:firstLine="36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 w:rsidRPr="00CD1892">
        <w:rPr>
          <w:rFonts w:ascii="Sylfaen" w:hAnsi="Sylfaen"/>
          <w:sz w:val="22"/>
          <w:szCs w:val="22"/>
        </w:rPr>
        <w:t>Ընթացակարգի</w:t>
      </w:r>
      <w:r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Pr="00CD1892">
        <w:rPr>
          <w:rFonts w:ascii="Sylfaen" w:hAnsi="Sylfaen"/>
          <w:sz w:val="22"/>
          <w:szCs w:val="22"/>
        </w:rPr>
        <w:t>շրջանակ</w:t>
      </w:r>
      <w:r w:rsidR="00601F31" w:rsidRPr="00CD1892">
        <w:rPr>
          <w:rFonts w:ascii="Sylfaen" w:hAnsi="Sylfaen"/>
          <w:sz w:val="22"/>
          <w:szCs w:val="22"/>
        </w:rPr>
        <w:t>ներում</w:t>
      </w:r>
      <w:r w:rsidR="00601F31" w:rsidRPr="00CD1892">
        <w:rPr>
          <w:rFonts w:ascii="Sylfaen" w:hAnsi="Sylfaen"/>
          <w:sz w:val="22"/>
          <w:szCs w:val="22"/>
          <w:lang w:val="en-US"/>
        </w:rPr>
        <w:t xml:space="preserve"> </w:t>
      </w:r>
      <w:r w:rsidR="00E0702F">
        <w:rPr>
          <w:rFonts w:ascii="Sylfaen" w:hAnsi="Sylfaen"/>
          <w:sz w:val="22"/>
          <w:szCs w:val="22"/>
          <w:lang w:val="en-US"/>
        </w:rPr>
        <w:t>դիտակվում</w:t>
      </w:r>
      <w:r w:rsidR="004E2BF5">
        <w:rPr>
          <w:rFonts w:ascii="Sylfaen" w:hAnsi="Sylfaen"/>
          <w:sz w:val="22"/>
          <w:szCs w:val="22"/>
          <w:lang w:val="en-US"/>
        </w:rPr>
        <w:t xml:space="preserve"> են</w:t>
      </w:r>
      <w:r w:rsidR="00DD13B4">
        <w:rPr>
          <w:rFonts w:ascii="Sylfaen" w:hAnsi="Sylfaen"/>
          <w:sz w:val="22"/>
          <w:szCs w:val="22"/>
          <w:lang w:val="en-US"/>
        </w:rPr>
        <w:t xml:space="preserve"> </w:t>
      </w:r>
      <w:r w:rsidR="00C53C61" w:rsidRPr="00CD1892">
        <w:rPr>
          <w:rFonts w:ascii="Sylfaen" w:hAnsi="Sylfaen"/>
          <w:sz w:val="22"/>
          <w:szCs w:val="22"/>
          <w:lang w:val="en-US"/>
        </w:rPr>
        <w:t>.</w:t>
      </w:r>
    </w:p>
    <w:p w:rsidR="00455AFD" w:rsidRPr="004E2BF5" w:rsidRDefault="00E0702F" w:rsidP="00EA7C5E">
      <w:pPr>
        <w:pStyle w:val="NormalWeb"/>
        <w:numPr>
          <w:ilvl w:val="0"/>
          <w:numId w:val="33"/>
        </w:numPr>
        <w:spacing w:line="360" w:lineRule="auto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 w:rsidRPr="00E0702F">
        <w:rPr>
          <w:rFonts w:ascii="Sylfaen" w:hAnsi="Sylfaen"/>
          <w:sz w:val="22"/>
          <w:szCs w:val="22"/>
        </w:rPr>
        <w:t>Հեռահաղորդակցության</w:t>
      </w:r>
      <w:r w:rsidRPr="00E0702F">
        <w:rPr>
          <w:rFonts w:ascii="Sylfaen" w:hAnsi="Sylfaen"/>
          <w:sz w:val="22"/>
          <w:szCs w:val="22"/>
          <w:lang w:val="en-US"/>
        </w:rPr>
        <w:t xml:space="preserve"> </w:t>
      </w:r>
      <w:r w:rsidRPr="00E0702F">
        <w:rPr>
          <w:rFonts w:ascii="Sylfaen" w:hAnsi="Sylfaen"/>
          <w:sz w:val="22"/>
          <w:szCs w:val="22"/>
        </w:rPr>
        <w:t>եվ</w:t>
      </w:r>
      <w:r w:rsidRPr="00E0702F">
        <w:rPr>
          <w:rFonts w:ascii="Sylfaen" w:hAnsi="Sylfaen"/>
          <w:sz w:val="22"/>
          <w:szCs w:val="22"/>
          <w:lang w:val="en-US"/>
        </w:rPr>
        <w:t xml:space="preserve"> </w:t>
      </w:r>
      <w:r w:rsidRPr="00E0702F">
        <w:rPr>
          <w:rFonts w:ascii="Sylfaen" w:hAnsi="Sylfaen"/>
          <w:sz w:val="22"/>
          <w:szCs w:val="22"/>
        </w:rPr>
        <w:t>ռադիոէլեկտրոնային</w:t>
      </w:r>
      <w:r w:rsidRPr="00E0702F">
        <w:rPr>
          <w:rFonts w:ascii="Sylfaen" w:hAnsi="Sylfaen"/>
          <w:sz w:val="22"/>
          <w:szCs w:val="22"/>
          <w:lang w:val="en-US"/>
        </w:rPr>
        <w:t xml:space="preserve"> </w:t>
      </w:r>
      <w:r w:rsidR="004E2BF5" w:rsidRPr="004E2BF5">
        <w:rPr>
          <w:rFonts w:ascii="Sylfaen" w:hAnsi="Sylfaen"/>
          <w:sz w:val="22"/>
          <w:szCs w:val="22"/>
        </w:rPr>
        <w:t>սարքավորումների</w:t>
      </w:r>
      <w:r w:rsidR="004E2BF5" w:rsidRPr="007A5FFE">
        <w:rPr>
          <w:rFonts w:ascii="Sylfaen" w:hAnsi="Sylfaen"/>
          <w:sz w:val="22"/>
          <w:szCs w:val="22"/>
          <w:lang w:val="en-US"/>
        </w:rPr>
        <w:t xml:space="preserve"> </w:t>
      </w:r>
      <w:r w:rsidR="004E2BF5" w:rsidRPr="004E2BF5">
        <w:rPr>
          <w:rFonts w:ascii="Sylfaen" w:hAnsi="Sylfaen"/>
          <w:sz w:val="22"/>
          <w:szCs w:val="22"/>
        </w:rPr>
        <w:t>համապատասխանության</w:t>
      </w:r>
      <w:r w:rsidR="004E2BF5" w:rsidRPr="004E2BF5">
        <w:rPr>
          <w:rFonts w:ascii="Sylfaen" w:hAnsi="Sylfaen"/>
          <w:sz w:val="22"/>
          <w:szCs w:val="22"/>
          <w:lang w:val="en-US"/>
        </w:rPr>
        <w:t xml:space="preserve"> </w:t>
      </w:r>
      <w:r w:rsidR="004E2BF5" w:rsidRPr="004E2BF5">
        <w:rPr>
          <w:rFonts w:ascii="Sylfaen" w:hAnsi="Sylfaen"/>
          <w:sz w:val="22"/>
          <w:szCs w:val="22"/>
        </w:rPr>
        <w:t>սերտիֆիկատի</w:t>
      </w:r>
      <w:r w:rsidR="004E2BF5" w:rsidRPr="004E2BF5">
        <w:rPr>
          <w:rFonts w:ascii="Sylfaen" w:hAnsi="Sylfaen"/>
          <w:sz w:val="22"/>
          <w:szCs w:val="22"/>
          <w:lang w:val="en-US"/>
        </w:rPr>
        <w:t xml:space="preserve"> </w:t>
      </w:r>
      <w:r w:rsidR="004E2BF5" w:rsidRPr="004E2BF5">
        <w:rPr>
          <w:rFonts w:ascii="Sylfaen" w:hAnsi="Sylfaen"/>
          <w:sz w:val="22"/>
          <w:szCs w:val="22"/>
        </w:rPr>
        <w:t>տրամադրման</w:t>
      </w:r>
      <w:r w:rsidR="004E2BF5" w:rsidRPr="004E2BF5">
        <w:rPr>
          <w:rFonts w:ascii="Sylfaen" w:hAnsi="Sylfaen"/>
          <w:sz w:val="22"/>
          <w:szCs w:val="22"/>
          <w:lang w:val="en-US"/>
        </w:rPr>
        <w:t xml:space="preserve"> </w:t>
      </w:r>
      <w:r w:rsidR="004E2BF5" w:rsidRPr="004E2BF5">
        <w:rPr>
          <w:rFonts w:ascii="Sylfaen" w:hAnsi="Sylfaen"/>
          <w:sz w:val="22"/>
          <w:szCs w:val="22"/>
        </w:rPr>
        <w:t>ծառայություններ</w:t>
      </w:r>
    </w:p>
    <w:p w:rsidR="00E0702F" w:rsidRPr="00E0702F" w:rsidRDefault="00E0702F" w:rsidP="00E0702F">
      <w:pPr>
        <w:pStyle w:val="NormalWeb"/>
        <w:spacing w:line="360" w:lineRule="auto"/>
        <w:ind w:left="720"/>
        <w:jc w:val="both"/>
        <w:textAlignment w:val="top"/>
        <w:rPr>
          <w:lang w:val="en-US"/>
        </w:rPr>
      </w:pPr>
    </w:p>
    <w:p w:rsidR="00C53C61" w:rsidRDefault="00C53C61" w:rsidP="00C53C61">
      <w:pPr>
        <w:pStyle w:val="NormalWeb"/>
        <w:spacing w:before="100" w:after="240"/>
        <w:ind w:left="1080"/>
        <w:jc w:val="center"/>
        <w:textAlignment w:val="top"/>
        <w:rPr>
          <w:rFonts w:ascii="Sylfaen" w:hAnsi="Sylfaen"/>
          <w:sz w:val="22"/>
          <w:szCs w:val="22"/>
          <w:lang w:val="en-US"/>
        </w:rPr>
      </w:pPr>
    </w:p>
    <w:p w:rsidR="00C305AD" w:rsidRDefault="00C305AD" w:rsidP="00C53C61">
      <w:pPr>
        <w:pStyle w:val="NormalWeb"/>
        <w:spacing w:before="100" w:after="240"/>
        <w:ind w:left="1080"/>
        <w:jc w:val="center"/>
        <w:textAlignment w:val="top"/>
        <w:rPr>
          <w:rFonts w:ascii="Sylfaen" w:hAnsi="Sylfaen"/>
          <w:sz w:val="22"/>
          <w:szCs w:val="22"/>
          <w:lang w:val="en-US"/>
        </w:rPr>
      </w:pP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0" w:name="_Toc461524704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lastRenderedPageBreak/>
        <w:t>Մասնակցի գործողություններ</w:t>
      </w:r>
      <w:bookmarkEnd w:id="0"/>
    </w:p>
    <w:p w:rsidR="001E2967" w:rsidRDefault="003103D3" w:rsidP="00E94CC5">
      <w:pPr>
        <w:spacing w:line="360" w:lineRule="auto"/>
        <w:ind w:firstLine="360"/>
        <w:jc w:val="both"/>
        <w:rPr>
          <w:rFonts w:ascii="Sylfaen" w:hAnsi="Sylfaen" w:cs="Calibri"/>
          <w:lang w:val="en-US"/>
        </w:rPr>
      </w:pPr>
      <w:r w:rsidRPr="00BF0037">
        <w:rPr>
          <w:rFonts w:ascii="Sylfaen" w:hAnsi="Sylfaen" w:cs="Calibri"/>
          <w:lang w:val="en-US"/>
        </w:rPr>
        <w:t xml:space="preserve">Որպեսզի </w:t>
      </w:r>
      <w:r w:rsidR="000643C8" w:rsidRPr="00BF0037">
        <w:rPr>
          <w:rFonts w:ascii="Sylfaen" w:hAnsi="Sylfaen" w:cs="Calibri"/>
          <w:lang w:val="en-US"/>
        </w:rPr>
        <w:t>մասնակցել</w:t>
      </w:r>
      <w:r w:rsidR="000643C8">
        <w:rPr>
          <w:rFonts w:ascii="Sylfaen" w:hAnsi="Sylfaen" w:cs="Calibri"/>
          <w:lang w:val="en-US"/>
        </w:rPr>
        <w:t xml:space="preserve"> </w:t>
      </w:r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r w:rsidR="000643C8" w:rsidRPr="00211E0E">
        <w:rPr>
          <w:rFonts w:ascii="Sylfaen" w:hAnsi="Sylfaen"/>
          <w:lang w:val="en-US"/>
        </w:rPr>
        <w:t xml:space="preserve"> մրցակցային ընտրության </w:t>
      </w:r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 xml:space="preserve">ին, </w:t>
      </w:r>
      <w:r w:rsidR="0064048B">
        <w:rPr>
          <w:rFonts w:ascii="Sylfaen" w:hAnsi="Sylfaen"/>
          <w:lang w:val="en-US"/>
        </w:rPr>
        <w:t>Մատակարարի</w:t>
      </w:r>
      <w:r w:rsidR="0064048B" w:rsidRPr="00211E0E">
        <w:rPr>
          <w:rFonts w:ascii="Sylfaen" w:hAnsi="Sylfaen"/>
          <w:lang w:val="en-US"/>
        </w:rPr>
        <w:t xml:space="preserve"> մրցակցային ընտրության </w:t>
      </w:r>
      <w:r w:rsidR="0064048B">
        <w:rPr>
          <w:rFonts w:ascii="Sylfaen" w:hAnsi="Sylfaen"/>
          <w:lang w:val="en-US"/>
        </w:rPr>
        <w:t>ընթաց</w:t>
      </w:r>
      <w:r w:rsidR="005315B0">
        <w:rPr>
          <w:rFonts w:ascii="Sylfaen" w:hAnsi="Sylfaen"/>
          <w:lang w:val="en-US"/>
        </w:rPr>
        <w:t>ակարգ</w:t>
      </w:r>
      <w:r w:rsidR="00381CBB">
        <w:rPr>
          <w:rFonts w:ascii="Sylfaen" w:hAnsi="Sylfaen"/>
          <w:lang w:val="en-US"/>
        </w:rPr>
        <w:t>ի</w:t>
      </w:r>
      <w:r w:rsidR="0064048B" w:rsidRPr="00BF0037">
        <w:rPr>
          <w:rFonts w:ascii="Sylfaen" w:hAnsi="Sylfaen" w:cs="Calibri"/>
          <w:lang w:val="en-US"/>
        </w:rPr>
        <w:t xml:space="preserve"> </w:t>
      </w:r>
      <w:r w:rsidR="0064048B">
        <w:rPr>
          <w:rFonts w:ascii="Sylfaen" w:hAnsi="Sylfaen" w:cs="Calibri"/>
          <w:lang w:val="en-US"/>
        </w:rPr>
        <w:t xml:space="preserve">մասնակցին </w:t>
      </w:r>
      <w:r w:rsidRPr="00BF0037">
        <w:rPr>
          <w:rFonts w:ascii="Sylfaen" w:hAnsi="Sylfaen" w:cs="Calibri"/>
          <w:lang w:val="en-US"/>
        </w:rPr>
        <w:t>(այսուհետ` Մասնակից) հարկավոր է.</w: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p w:rsidR="00B6753D" w:rsidRDefault="00B6753D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BE5F30" w:rsidRDefault="00DD13B4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38065C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9" o:title=""/>
          </v:shape>
          <o:OLEObject Type="Embed" ProgID="Word.Document.8" ShapeID="_x0000_i1025" DrawAspect="Icon" ObjectID="_1545572825" r:id="rId10">
            <o:FieldCodes>\s</o:FieldCodes>
          </o:OLEObject>
        </w:object>
      </w:r>
    </w:p>
    <w:p w:rsidR="00847E6F" w:rsidRDefault="00847E6F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5D37CB" w:rsidRPr="00601F31" w:rsidRDefault="005D37CB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Լրացնել և ստորագրել (վավերացնել կնիքով) 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Կոմերցիոն առաջարկը.</w:t>
      </w:r>
    </w:p>
    <w:p w:rsidR="005D37CB" w:rsidRPr="005D37CB" w:rsidRDefault="005D37CB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5D37CB" w:rsidRPr="005D37CB" w:rsidRDefault="0036329C" w:rsidP="00847E6F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 w:rsidRPr="00380301"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  <w:object w:dxaOrig="1550" w:dyaOrig="991">
          <v:shape id="_x0000_i1029" type="#_x0000_t75" style="width:77.25pt;height:49.5pt" o:ole="">
            <v:imagedata r:id="rId11" o:title=""/>
          </v:shape>
          <o:OLEObject Type="Embed" ProgID="Excel.Sheet.12" ShapeID="_x0000_i1029" DrawAspect="Icon" ObjectID="_1545572826" r:id="rId12"/>
        </w:object>
      </w:r>
    </w:p>
    <w:p w:rsidR="00C35E0C" w:rsidRPr="00601F31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Լրացնել և ստորագրել (վավերացնել կնիքով)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C35E0C" w:rsidRPr="0043144D" w:rsidRDefault="00C35E0C" w:rsidP="0094262D">
      <w:pPr>
        <w:pStyle w:val="BodyTextIndent3"/>
        <w:ind w:left="360"/>
        <w:jc w:val="center"/>
        <w:rPr>
          <w:rFonts w:ascii="Sylfaen" w:hAnsi="Sylfaen"/>
          <w:lang w:val="en-US"/>
        </w:rPr>
      </w:pPr>
    </w:p>
    <w:p w:rsidR="005B779B" w:rsidRPr="0043144D" w:rsidRDefault="0036329C" w:rsidP="000E6714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A614A">
        <w:rPr>
          <w:rStyle w:val="bigger2"/>
          <w:rFonts w:ascii="Times New Roman" w:hAnsi="Times New Roman"/>
          <w:sz w:val="22"/>
          <w:szCs w:val="22"/>
          <w:lang w:val="en-US"/>
        </w:rPr>
        <w:object w:dxaOrig="1550" w:dyaOrig="991">
          <v:shape id="_x0000_i1030" type="#_x0000_t75" style="width:77.25pt;height:49.5pt" o:ole="">
            <v:imagedata r:id="rId13" o:title=""/>
          </v:shape>
          <o:OLEObject Type="Embed" ProgID="Excel.Sheet.12" ShapeID="_x0000_i1030" DrawAspect="Icon" ObjectID="_1545572827" r:id="rId14"/>
        </w:object>
      </w:r>
    </w:p>
    <w:p w:rsidR="003103D3" w:rsidRPr="0043144D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43144D">
        <w:rPr>
          <w:rStyle w:val="bigger2"/>
          <w:rFonts w:ascii="Sylfaen" w:hAnsi="Sylfaen"/>
          <w:sz w:val="22"/>
          <w:szCs w:val="22"/>
          <w:lang w:val="en-US"/>
        </w:rPr>
        <w:lastRenderedPageBreak/>
        <w:t>Լրացնել և ստորագրել (</w:t>
      </w:r>
      <w:r w:rsidR="00BA02E9" w:rsidRPr="0043144D">
        <w:rPr>
          <w:rStyle w:val="bigger2"/>
          <w:rFonts w:ascii="Sylfaen" w:hAnsi="Sylfaen"/>
          <w:sz w:val="22"/>
          <w:szCs w:val="22"/>
          <w:lang w:val="en-US"/>
        </w:rPr>
        <w:t>վավերացնել կնիքով բոլոր էջերը</w:t>
      </w:r>
      <w:r w:rsidRPr="0043144D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43144D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43144D">
        <w:rPr>
          <w:rFonts w:ascii="Sylfaen" w:hAnsi="Sylfaen"/>
          <w:b/>
          <w:lang w:val="en-US"/>
        </w:rPr>
        <w:t>ը</w:t>
      </w:r>
      <w:r w:rsidR="006143DE" w:rsidRPr="0043144D">
        <w:rPr>
          <w:rFonts w:ascii="Sylfaen" w:hAnsi="Sylfaen"/>
          <w:b/>
          <w:lang w:val="en-US"/>
        </w:rPr>
        <w:t>.</w:t>
      </w:r>
    </w:p>
    <w:p w:rsidR="00411F61" w:rsidRDefault="00411F61" w:rsidP="004E7AFA">
      <w:pPr>
        <w:pStyle w:val="NormalWeb"/>
        <w:ind w:left="357"/>
        <w:jc w:val="center"/>
        <w:textAlignment w:val="top"/>
        <w:rPr>
          <w:rFonts w:ascii="Calibri" w:hAnsi="Calibri"/>
          <w:lang w:val="en-US"/>
        </w:rPr>
      </w:pPr>
      <w:bookmarkStart w:id="1" w:name="_MON_1403681362"/>
      <w:bookmarkEnd w:id="1"/>
    </w:p>
    <w:p w:rsidR="004E7AFA" w:rsidRDefault="00C678D2" w:rsidP="004E7AFA">
      <w:pPr>
        <w:pStyle w:val="NormalWeb"/>
        <w:ind w:left="357"/>
        <w:jc w:val="center"/>
        <w:textAlignment w:val="top"/>
        <w:rPr>
          <w:rFonts w:ascii="Calibri" w:hAnsi="Calibri"/>
          <w:lang w:val="en-US"/>
        </w:rPr>
      </w:pPr>
      <w:r w:rsidRPr="00306989">
        <w:rPr>
          <w:rFonts w:ascii="Calibri" w:hAnsi="Calibri"/>
          <w:lang w:val="en-US"/>
        </w:rPr>
        <w:object w:dxaOrig="1550" w:dyaOrig="991">
          <v:shape id="_x0000_i1026" type="#_x0000_t75" style="width:77.25pt;height:49.5pt" o:ole="">
            <v:imagedata r:id="rId15" o:title=""/>
          </v:shape>
          <o:OLEObject Type="Embed" ProgID="Word.Document.12" ShapeID="_x0000_i1026" DrawAspect="Icon" ObjectID="_1545572828" r:id="rId16"/>
        </w:object>
      </w:r>
    </w:p>
    <w:p w:rsidR="00F53A72" w:rsidRPr="0022243C" w:rsidRDefault="000A6B5A" w:rsidP="00EC7E94">
      <w:pPr>
        <w:pStyle w:val="NormalWeb"/>
        <w:numPr>
          <w:ilvl w:val="0"/>
          <w:numId w:val="1"/>
        </w:numPr>
        <w:spacing w:before="100" w:line="36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 xml:space="preserve">Մատակարարի </w:t>
      </w:r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 ընտրության ընթացակարգի</w:t>
      </w:r>
      <w:r w:rsidR="00DA58DD">
        <w:rPr>
          <w:rFonts w:ascii="Sylfaen" w:hAnsi="Sylfaen"/>
          <w:sz w:val="22"/>
          <w:szCs w:val="22"/>
          <w:lang w:val="en-US"/>
        </w:rPr>
        <w:t>ն մա</w:t>
      </w:r>
      <w:r>
        <w:rPr>
          <w:rFonts w:ascii="Sylfaen" w:hAnsi="Sylfaen"/>
          <w:sz w:val="22"/>
          <w:szCs w:val="22"/>
          <w:lang w:val="en-US"/>
        </w:rPr>
        <w:t xml:space="preserve">սնակցելու համար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Default="0022243C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506571">
        <w:rPr>
          <w:rStyle w:val="bigger2"/>
          <w:rFonts w:ascii="Sylfaen" w:hAnsi="Sylfaen"/>
          <w:sz w:val="22"/>
          <w:szCs w:val="22"/>
          <w:lang w:val="en-US"/>
        </w:rPr>
        <w:t xml:space="preserve">, </w:t>
      </w:r>
    </w:p>
    <w:p w:rsidR="00506571" w:rsidRPr="00506571" w:rsidRDefault="00506571" w:rsidP="00EC7E94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Sylfaen" w:hAnsi="Sylfaen"/>
          <w:color w:val="000000"/>
          <w:sz w:val="22"/>
          <w:szCs w:val="22"/>
          <w:lang w:val="en-US"/>
        </w:rPr>
      </w:pPr>
      <w:r w:rsidRPr="00E0702F">
        <w:rPr>
          <w:rFonts w:ascii="Sylfaen" w:hAnsi="Sylfaen"/>
          <w:sz w:val="22"/>
          <w:szCs w:val="22"/>
        </w:rPr>
        <w:t>Հեռահաղորդակցության</w:t>
      </w:r>
      <w:r w:rsidRPr="00E0702F">
        <w:rPr>
          <w:rFonts w:ascii="Sylfaen" w:hAnsi="Sylfaen"/>
          <w:sz w:val="22"/>
          <w:szCs w:val="22"/>
          <w:lang w:val="en-US"/>
        </w:rPr>
        <w:t xml:space="preserve"> </w:t>
      </w:r>
      <w:r w:rsidRPr="00E0702F">
        <w:rPr>
          <w:rFonts w:ascii="Sylfaen" w:hAnsi="Sylfaen"/>
          <w:sz w:val="22"/>
          <w:szCs w:val="22"/>
        </w:rPr>
        <w:t>եվ</w:t>
      </w:r>
      <w:r w:rsidRPr="00E0702F">
        <w:rPr>
          <w:rFonts w:ascii="Sylfaen" w:hAnsi="Sylfaen"/>
          <w:sz w:val="22"/>
          <w:szCs w:val="22"/>
          <w:lang w:val="en-US"/>
        </w:rPr>
        <w:t xml:space="preserve"> </w:t>
      </w:r>
      <w:r w:rsidRPr="00E0702F">
        <w:rPr>
          <w:rFonts w:ascii="Sylfaen" w:hAnsi="Sylfaen"/>
          <w:sz w:val="22"/>
          <w:szCs w:val="22"/>
        </w:rPr>
        <w:t>ռադիոէլեկտրոնային</w:t>
      </w:r>
      <w:r w:rsidRPr="00E0702F">
        <w:rPr>
          <w:rFonts w:ascii="Sylfaen" w:hAnsi="Sylfaen"/>
          <w:sz w:val="22"/>
          <w:szCs w:val="22"/>
          <w:lang w:val="en-US"/>
        </w:rPr>
        <w:t xml:space="preserve"> </w:t>
      </w:r>
      <w:r w:rsidRPr="00E0702F">
        <w:rPr>
          <w:rFonts w:ascii="Sylfaen" w:hAnsi="Sylfaen"/>
          <w:sz w:val="22"/>
          <w:szCs w:val="22"/>
        </w:rPr>
        <w:t>սարքավորումների</w:t>
      </w:r>
      <w:r w:rsidRPr="00E0702F">
        <w:rPr>
          <w:rFonts w:ascii="Sylfaen" w:hAnsi="Sylfaen"/>
          <w:sz w:val="22"/>
          <w:szCs w:val="22"/>
          <w:lang w:val="en-US"/>
        </w:rPr>
        <w:t xml:space="preserve"> </w:t>
      </w:r>
      <w:r w:rsidR="008D710E">
        <w:rPr>
          <w:rFonts w:ascii="Sylfaen" w:hAnsi="Sylfaen"/>
          <w:sz w:val="22"/>
          <w:szCs w:val="22"/>
          <w:lang w:val="en-US"/>
        </w:rPr>
        <w:t>համապատասխանության սերտիֆիկատի տրամադրման</w:t>
      </w:r>
      <w:r>
        <w:rPr>
          <w:rFonts w:ascii="Sylfaen" w:hAnsi="Sylfaen"/>
          <w:sz w:val="22"/>
          <w:szCs w:val="22"/>
          <w:lang w:val="en-US"/>
        </w:rPr>
        <w:t xml:space="preserve"> </w:t>
      </w:r>
      <w:r w:rsidR="0014266D">
        <w:rPr>
          <w:rFonts w:ascii="Sylfaen" w:hAnsi="Sylfaen"/>
          <w:sz w:val="22"/>
          <w:szCs w:val="22"/>
          <w:lang w:val="en-US"/>
        </w:rPr>
        <w:t>վկայագիր</w:t>
      </w:r>
      <w:r>
        <w:rPr>
          <w:rFonts w:ascii="Sylfaen" w:hAnsi="Sylfaen"/>
          <w:sz w:val="22"/>
          <w:szCs w:val="22"/>
          <w:lang w:val="en-US"/>
        </w:rPr>
        <w:t>:</w:t>
      </w:r>
    </w:p>
    <w:p w:rsidR="00506571" w:rsidRPr="0022243C" w:rsidRDefault="00506571" w:rsidP="00506571">
      <w:pPr>
        <w:pStyle w:val="ListParagraph"/>
        <w:spacing w:line="360" w:lineRule="auto"/>
        <w:ind w:left="1440"/>
        <w:jc w:val="both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411F61" w:rsidRDefault="00411F61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68" w:type="dxa"/>
        <w:jc w:val="center"/>
        <w:tblInd w:w="93" w:type="dxa"/>
        <w:tblLook w:val="04A0"/>
      </w:tblPr>
      <w:tblGrid>
        <w:gridCol w:w="447"/>
        <w:gridCol w:w="5997"/>
        <w:gridCol w:w="1618"/>
        <w:gridCol w:w="1259"/>
        <w:gridCol w:w="3747"/>
      </w:tblGrid>
      <w:tr w:rsidR="00C35E0C" w:rsidRPr="0019785C" w:rsidTr="00506571">
        <w:trPr>
          <w:trHeight w:val="273"/>
          <w:jc w:val="center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506571">
        <w:trPr>
          <w:trHeight w:val="303"/>
          <w:jc w:val="center"/>
        </w:trPr>
        <w:tc>
          <w:tcPr>
            <w:tcW w:w="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59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506571">
        <w:trPr>
          <w:trHeight w:val="253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CC14A8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  <w:r w:rsidR="00CC14A8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, ԿԱ </w:t>
            </w:r>
            <w:r w:rsidR="00CC14A8" w:rsidRPr="00CD5144">
              <w:rPr>
                <w:rStyle w:val="bigger2"/>
                <w:rFonts w:ascii="Calibri" w:hAnsi="Calibri" w:cs="Calibri"/>
                <w:lang w:val="en-US"/>
              </w:rPr>
              <w:t>xlsx</w:t>
            </w:r>
          </w:p>
        </w:tc>
      </w:tr>
      <w:tr w:rsidR="000A6B5A" w:rsidRPr="0019785C" w:rsidTr="00506571">
        <w:trPr>
          <w:trHeight w:val="630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lastRenderedPageBreak/>
              <w:t>2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506571">
        <w:trPr>
          <w:trHeight w:val="540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506571">
        <w:trPr>
          <w:trHeight w:val="237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54A36" w:rsidRDefault="00954A36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 անձի գրանցման վկայական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506571">
        <w:trPr>
          <w:trHeight w:val="458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954A36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506571" w:rsidRPr="0019785C" w:rsidTr="00506571">
        <w:trPr>
          <w:trHeight w:val="710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571" w:rsidRPr="0019785C" w:rsidRDefault="00506571" w:rsidP="00B376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571" w:rsidRPr="0096212B" w:rsidRDefault="00506571" w:rsidP="00B376E5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6571" w:rsidRPr="001C043F" w:rsidRDefault="00506571" w:rsidP="00B376E5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571" w:rsidRPr="0096212B" w:rsidRDefault="00506571" w:rsidP="00B376E5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571" w:rsidRPr="0096212B" w:rsidRDefault="00506571" w:rsidP="00B376E5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  <w:tr w:rsidR="000A6B5A" w:rsidRPr="00506571" w:rsidTr="00506571">
        <w:trPr>
          <w:trHeight w:val="1070"/>
          <w:jc w:val="center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506571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14266D" w:rsidP="008D710E">
            <w:pPr>
              <w:spacing w:line="240" w:lineRule="auto"/>
              <w:jc w:val="both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E0702F">
              <w:rPr>
                <w:rFonts w:ascii="Sylfaen" w:hAnsi="Sylfaen"/>
              </w:rPr>
              <w:t>Հեռահաղորդակցության</w:t>
            </w:r>
            <w:r w:rsidRPr="00E0702F">
              <w:rPr>
                <w:rFonts w:ascii="Sylfaen" w:hAnsi="Sylfaen"/>
                <w:lang w:val="en-US"/>
              </w:rPr>
              <w:t xml:space="preserve"> </w:t>
            </w:r>
            <w:r w:rsidRPr="00E0702F">
              <w:rPr>
                <w:rFonts w:ascii="Sylfaen" w:hAnsi="Sylfaen"/>
              </w:rPr>
              <w:t>եվ</w:t>
            </w:r>
            <w:r w:rsidRPr="00E0702F">
              <w:rPr>
                <w:rFonts w:ascii="Sylfaen" w:hAnsi="Sylfaen"/>
                <w:lang w:val="en-US"/>
              </w:rPr>
              <w:t xml:space="preserve"> </w:t>
            </w:r>
            <w:r w:rsidRPr="00E0702F">
              <w:rPr>
                <w:rFonts w:ascii="Sylfaen" w:hAnsi="Sylfaen"/>
              </w:rPr>
              <w:t>ռադիոէլեկտրոնային</w:t>
            </w:r>
            <w:r w:rsidRPr="00E0702F">
              <w:rPr>
                <w:rFonts w:ascii="Sylfaen" w:hAnsi="Sylfaen"/>
                <w:lang w:val="en-US"/>
              </w:rPr>
              <w:t xml:space="preserve"> </w:t>
            </w:r>
            <w:r w:rsidRPr="00E0702F">
              <w:rPr>
                <w:rFonts w:ascii="Sylfaen" w:hAnsi="Sylfaen"/>
              </w:rPr>
              <w:t>սարքավորումների</w:t>
            </w:r>
            <w:r w:rsidRPr="00E0702F">
              <w:rPr>
                <w:rFonts w:ascii="Sylfaen" w:hAnsi="Sylfaen"/>
                <w:lang w:val="en-US"/>
              </w:rPr>
              <w:t xml:space="preserve"> </w:t>
            </w:r>
            <w:r w:rsidR="008D710E">
              <w:rPr>
                <w:rFonts w:ascii="Sylfaen" w:hAnsi="Sylfaen"/>
                <w:lang w:val="en-US"/>
              </w:rPr>
              <w:t xml:space="preserve">համապատասխանության սերտիֆիկատի </w:t>
            </w:r>
            <w:r w:rsidRPr="00E0702F">
              <w:rPr>
                <w:rFonts w:ascii="Sylfaen" w:hAnsi="Sylfaen"/>
                <w:lang w:val="en-US"/>
              </w:rPr>
              <w:t xml:space="preserve"> </w:t>
            </w:r>
            <w:r w:rsidRPr="00E0702F">
              <w:rPr>
                <w:rFonts w:ascii="Sylfaen" w:hAnsi="Sylfaen"/>
              </w:rPr>
              <w:t>տրամադր</w:t>
            </w:r>
            <w:r>
              <w:rPr>
                <w:rFonts w:ascii="Sylfaen" w:hAnsi="Sylfaen"/>
                <w:lang w:val="en-US"/>
              </w:rPr>
              <w:t>ման վկայագիր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8D710E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Վկայագիր</w:t>
            </w:r>
            <w:r w:rsidR="00506571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</w:t>
            </w:r>
            <w:r w:rsidR="00506571"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E66CD6"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</w:t>
      </w:r>
      <w:r w:rsidR="00E66CD6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="00E66CD6"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E66CD6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="00E66CD6" w:rsidRPr="0082608F">
        <w:rPr>
          <w:rFonts w:ascii="Sylfaen" w:hAnsi="Sylfaen"/>
          <w:lang w:val="af-ZA"/>
        </w:rPr>
        <w:t>»</w:t>
      </w:r>
    </w:p>
    <w:p w:rsidR="00E51459" w:rsidRPr="001C043F" w:rsidRDefault="000A6B5A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2" w:name="_Toc461524705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Առաջարկների </w:t>
      </w:r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ներկայացման կարգ</w:t>
      </w:r>
      <w:bookmarkEnd w:id="2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AA27DA" w:rsidRPr="003F4C8C" w:rsidRDefault="0022243C" w:rsidP="0050657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Sylfaen" w:hAnsi="Sylfaen"/>
          <w:color w:val="000000"/>
          <w:lang w:val="hy-AM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601F31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A5400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r w:rsidR="00225FC7" w:rsidRPr="00A5400A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="00225FC7" w:rsidRPr="00A5400A">
        <w:rPr>
          <w:rFonts w:ascii="Sylfaen" w:hAnsi="Sylfaen"/>
        </w:rPr>
        <w:t xml:space="preserve"> </w:t>
      </w:r>
      <w:r w:rsidR="00DD13B4" w:rsidRPr="00DD13B4">
        <w:rPr>
          <w:rStyle w:val="bigger2"/>
          <w:rFonts w:ascii="Sylfaen" w:hAnsi="Sylfaen"/>
          <w:b/>
          <w:sz w:val="22"/>
          <w:szCs w:val="22"/>
        </w:rPr>
        <w:t>1</w:t>
      </w:r>
      <w:r w:rsidR="0014266D" w:rsidRPr="0014266D">
        <w:rPr>
          <w:rStyle w:val="bigger2"/>
          <w:rFonts w:ascii="Sylfaen" w:hAnsi="Sylfaen"/>
          <w:b/>
          <w:sz w:val="22"/>
          <w:szCs w:val="22"/>
        </w:rPr>
        <w:t>9</w:t>
      </w:r>
      <w:r w:rsidR="001C77C0" w:rsidRPr="00A5400A">
        <w:rPr>
          <w:rStyle w:val="bigger2"/>
          <w:rFonts w:ascii="Sylfaen" w:hAnsi="Sylfaen"/>
          <w:b/>
          <w:sz w:val="22"/>
          <w:szCs w:val="22"/>
        </w:rPr>
        <w:t>.</w:t>
      </w:r>
      <w:r w:rsidR="00DD13B4" w:rsidRPr="00DD13B4">
        <w:rPr>
          <w:rStyle w:val="bigger2"/>
          <w:rFonts w:ascii="Sylfaen" w:hAnsi="Sylfaen"/>
          <w:b/>
          <w:sz w:val="22"/>
          <w:szCs w:val="22"/>
        </w:rPr>
        <w:t>01</w:t>
      </w:r>
      <w:r w:rsidR="000A6B5A" w:rsidRPr="00A5400A">
        <w:rPr>
          <w:rStyle w:val="bigger2"/>
          <w:rFonts w:ascii="Sylfaen" w:hAnsi="Sylfaen"/>
          <w:b/>
          <w:sz w:val="22"/>
          <w:szCs w:val="22"/>
        </w:rPr>
        <w:t>.201</w:t>
      </w:r>
      <w:r w:rsidR="00DD13B4" w:rsidRPr="00DD13B4">
        <w:rPr>
          <w:rStyle w:val="bigger2"/>
          <w:rFonts w:ascii="Sylfaen" w:hAnsi="Sylfaen"/>
          <w:b/>
          <w:sz w:val="22"/>
          <w:szCs w:val="22"/>
        </w:rPr>
        <w:t>7</w:t>
      </w:r>
      <w:r w:rsidR="000A6B5A" w:rsidRPr="00A5400A">
        <w:rPr>
          <w:rStyle w:val="bigger2"/>
          <w:rFonts w:ascii="Sylfaen" w:hAnsi="Sylfaen"/>
          <w:b/>
          <w:sz w:val="22"/>
          <w:szCs w:val="22"/>
        </w:rPr>
        <w:t xml:space="preserve"> 1</w:t>
      </w:r>
      <w:r w:rsidR="00DD13B4" w:rsidRPr="00DD13B4">
        <w:rPr>
          <w:rStyle w:val="bigger2"/>
          <w:rFonts w:ascii="Sylfaen" w:hAnsi="Sylfaen"/>
          <w:b/>
          <w:sz w:val="22"/>
          <w:szCs w:val="22"/>
        </w:rPr>
        <w:t>6</w:t>
      </w:r>
      <w:r w:rsidR="000A6B5A" w:rsidRPr="00A5400A">
        <w:rPr>
          <w:rStyle w:val="bigger2"/>
          <w:rFonts w:ascii="Sylfaen" w:hAnsi="Sylfaen"/>
          <w:b/>
          <w:sz w:val="22"/>
          <w:szCs w:val="22"/>
        </w:rPr>
        <w:t xml:space="preserve">:00 </w:t>
      </w:r>
      <w:r w:rsidR="00225FC7" w:rsidRPr="00A5400A">
        <w:rPr>
          <w:rFonts w:ascii="Sylfaen" w:hAnsi="Sylfaen"/>
          <w:b/>
        </w:rPr>
        <w:t>(</w:t>
      </w:r>
      <w:r w:rsidR="00225FC7" w:rsidRPr="00A5400A">
        <w:rPr>
          <w:rFonts w:ascii="Sylfaen" w:hAnsi="Sylfaen"/>
          <w:b/>
          <w:lang w:val="en-US"/>
        </w:rPr>
        <w:t>տեղական</w:t>
      </w:r>
      <w:r w:rsidR="00225FC7" w:rsidRPr="00601F31">
        <w:rPr>
          <w:rFonts w:ascii="Sylfaen" w:hAnsi="Sylfaen"/>
          <w:b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601F31">
        <w:rPr>
          <w:rFonts w:ascii="Sylfaen" w:hAnsi="Sylfaen"/>
          <w:b/>
        </w:rPr>
        <w:t>)</w:t>
      </w:r>
      <w:r w:rsidR="00225FC7" w:rsidRPr="00601F31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601F31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601F31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AA27DA">
        <w:rPr>
          <w:rFonts w:ascii="Sylfaen" w:hAnsi="Sylfaen"/>
        </w:rPr>
        <w:t>:</w:t>
      </w:r>
      <w:r w:rsidR="00AA27DA" w:rsidRPr="00AA27DA">
        <w:rPr>
          <w:rFonts w:ascii="Sylfaen" w:hAnsi="Sylfaen" w:cs="Sylfaen"/>
          <w:color w:val="000000"/>
          <w:lang w:val="hy-AM"/>
        </w:rPr>
        <w:t xml:space="preserve"> </w:t>
      </w:r>
    </w:p>
    <w:p w:rsidR="00225FC7" w:rsidRPr="00AA27DA" w:rsidRDefault="00225FC7" w:rsidP="00C37E70">
      <w:pPr>
        <w:jc w:val="both"/>
        <w:rPr>
          <w:rFonts w:ascii="Sylfaen" w:hAnsi="Sylfaen"/>
          <w:lang w:val="hy-AM"/>
        </w:rPr>
      </w:pPr>
    </w:p>
    <w:p w:rsidR="00E51459" w:rsidRPr="00FB5C3C" w:rsidRDefault="007C6A33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306989">
        <w:rPr>
          <w:rStyle w:val="Hyperlink"/>
          <w:rFonts w:ascii="Times New Roman" w:hAnsi="Times New Roman"/>
          <w:lang w:val="en-US"/>
        </w:rPr>
        <w:object w:dxaOrig="1550" w:dyaOrig="991">
          <v:shape id="_x0000_i1027" type="#_x0000_t75" style="width:77.25pt;height:49.5pt" o:ole="">
            <v:imagedata r:id="rId17" o:title=""/>
          </v:shape>
          <o:OLEObject Type="Embed" ProgID="Word.Document.12" ShapeID="_x0000_i1027" DrawAspect="Icon" ObjectID="_1545572829" r:id="rId18"/>
        </w:object>
      </w:r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601F31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601F31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առաջարկների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 xml:space="preserve">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 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601F31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19" w:history="1">
        <w:r w:rsidR="001C043F" w:rsidRPr="00601F31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3" w:name="_Toc46152470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Ստացված </w:t>
      </w:r>
      <w:r w:rsid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առաջարկների</w:t>
      </w:r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գնահատման կարգը</w:t>
      </w:r>
      <w:bookmarkEnd w:id="3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601F31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Բոլոր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անցնում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գնահատում</w:t>
      </w:r>
      <w:r w:rsidRPr="00601F31">
        <w:rPr>
          <w:rFonts w:ascii="Sylfaen" w:hAnsi="Sylfaen"/>
          <w:lang w:val="en-US"/>
        </w:rPr>
        <w:t xml:space="preserve">: </w:t>
      </w:r>
      <w:r w:rsidRPr="009400BB">
        <w:rPr>
          <w:rFonts w:ascii="Sylfaen" w:hAnsi="Sylfaen"/>
        </w:rPr>
        <w:t>Ռիսկերի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գնահատման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հիման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վրա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մատակարարի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հաշվարկվում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601F31">
        <w:rPr>
          <w:rFonts w:ascii="Sylfaen" w:hAnsi="Sylfaen"/>
          <w:lang w:val="en-US"/>
        </w:rPr>
        <w:t xml:space="preserve"> </w:t>
      </w:r>
      <w:r w:rsidR="004C52A4" w:rsidRPr="00601F31">
        <w:rPr>
          <w:rFonts w:ascii="Sylfaen" w:hAnsi="Sylfaen"/>
          <w:lang w:val="en-US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գումարը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հետևյալ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601F31">
        <w:rPr>
          <w:rFonts w:ascii="Sylfaen" w:hAnsi="Sylfaen"/>
          <w:lang w:val="en-US"/>
        </w:rPr>
        <w:t>.</w:t>
      </w:r>
    </w:p>
    <w:p w:rsidR="00FB5C3C" w:rsidRPr="00601F31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601F31">
        <w:rPr>
          <w:rFonts w:ascii="Sylfaen" w:hAnsi="Sylfaen"/>
          <w:lang w:val="en-US"/>
        </w:rPr>
        <w:t xml:space="preserve"> </w:t>
      </w:r>
      <w:r w:rsidR="00FB5C3C" w:rsidRPr="00601F31">
        <w:rPr>
          <w:rFonts w:ascii="Sylfaen" w:hAnsi="Sylfaen"/>
          <w:lang w:val="en-US"/>
        </w:rPr>
        <w:t xml:space="preserve"> «</w:t>
      </w:r>
      <w:r w:rsidRPr="009400BB">
        <w:rPr>
          <w:rFonts w:ascii="Sylfaen" w:hAnsi="Sylfaen"/>
        </w:rPr>
        <w:t>խոչընդոտող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գործոն</w:t>
      </w:r>
      <w:r w:rsidR="00FB5C3C" w:rsidRPr="00601F31">
        <w:rPr>
          <w:rFonts w:ascii="Sylfaen" w:hAnsi="Sylfaen"/>
          <w:lang w:val="en-US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601F31">
        <w:rPr>
          <w:rFonts w:ascii="Sylfaen" w:hAnsi="Sylfaen"/>
          <w:lang w:val="en-US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601F31">
        <w:rPr>
          <w:rFonts w:ascii="Sylfaen" w:hAnsi="Sylfaen"/>
          <w:lang w:val="en-US"/>
        </w:rPr>
        <w:t>;</w:t>
      </w:r>
    </w:p>
    <w:p w:rsidR="00FB5C3C" w:rsidRPr="00601F31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601F31">
        <w:rPr>
          <w:rFonts w:ascii="Sylfaen" w:hAnsi="Sylfaen"/>
          <w:lang w:val="en-US"/>
        </w:rPr>
        <w:t xml:space="preserve">  </w:t>
      </w:r>
      <w:r w:rsidRPr="009400BB">
        <w:rPr>
          <w:rFonts w:ascii="Sylfaen" w:hAnsi="Sylfaen"/>
        </w:rPr>
        <w:t>բարձր</w:t>
      </w:r>
      <w:r w:rsidRPr="00601F31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</w:t>
      </w:r>
      <w:r w:rsidR="00FB5C3C" w:rsidRPr="00601F31">
        <w:rPr>
          <w:rFonts w:ascii="Sylfaen" w:hAnsi="Sylfaen"/>
          <w:lang w:val="en-US"/>
        </w:rPr>
        <w:t xml:space="preserve">  – 3 </w:t>
      </w:r>
      <w:r w:rsidRPr="009400BB">
        <w:rPr>
          <w:rFonts w:ascii="Sylfaen" w:hAnsi="Sylfaen"/>
        </w:rPr>
        <w:t>բալ</w:t>
      </w:r>
      <w:r w:rsidR="00FB5C3C" w:rsidRPr="00601F31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9400B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</w:p>
    <w:p w:rsidR="00FB5C3C" w:rsidRPr="00FB5C3C" w:rsidRDefault="0014266D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306989">
        <w:rPr>
          <w:rFonts w:ascii="Times New Roman" w:hAnsi="Times New Roman"/>
          <w:lang w:val="en-US"/>
        </w:rPr>
        <w:object w:dxaOrig="1550" w:dyaOrig="991">
          <v:shape id="_x0000_i1028" type="#_x0000_t75" style="width:77.25pt;height:49.5pt" o:ole="">
            <v:imagedata r:id="rId20" o:title=""/>
          </v:shape>
          <o:OLEObject Type="Embed" ProgID="Word.Document.12" ShapeID="_x0000_i1028" DrawAspect="Icon" ObjectID="_1545572830" r:id="rId21"/>
        </w:object>
      </w:r>
    </w:p>
    <w:p w:rsidR="00372DCC" w:rsidRPr="00601F31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lastRenderedPageBreak/>
        <w:t>Եթե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601F31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601F31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601F31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601F31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601F31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="00DA58DD">
        <w:rPr>
          <w:rFonts w:ascii="Sylfaen" w:eastAsia="Times New Roman" w:hAnsi="Sylfaen"/>
          <w:b/>
          <w:sz w:val="24"/>
          <w:szCs w:val="24"/>
          <w:lang w:eastAsia="ru-RU"/>
        </w:rPr>
        <w:t>չդիտա</w:t>
      </w:r>
      <w:r w:rsidR="00DA58DD">
        <w:rPr>
          <w:rFonts w:ascii="Sylfaen" w:eastAsia="Times New Roman" w:hAnsi="Sylfaen"/>
          <w:b/>
          <w:sz w:val="24"/>
          <w:szCs w:val="24"/>
          <w:lang w:val="en-US" w:eastAsia="ru-RU"/>
        </w:rPr>
        <w:t>ր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կել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01F31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601F31" w:rsidRDefault="00E13B93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Մատակարա</w:t>
      </w:r>
      <w:r w:rsidR="0072088D">
        <w:rPr>
          <w:rFonts w:ascii="Sylfaen" w:hAnsi="Sylfaen"/>
          <w:lang w:val="en-US"/>
        </w:rPr>
        <w:t>րի ներկայացրած տեղեկավության հի</w:t>
      </w:r>
      <w:r>
        <w:rPr>
          <w:rFonts w:ascii="Sylfaen" w:hAnsi="Sylfaen"/>
          <w:lang w:val="en-US"/>
        </w:rPr>
        <w:t xml:space="preserve">ման վրա </w:t>
      </w:r>
      <w:r w:rsidR="0001209A" w:rsidRPr="009400BB">
        <w:rPr>
          <w:rFonts w:ascii="Sylfaen" w:hAnsi="Sylfaen"/>
        </w:rPr>
        <w:t>բոլոր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Մասնակցիներն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անցնում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են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Բիզնես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Գործընկերոջ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համալիր</w:t>
      </w:r>
      <w:r w:rsidR="0001209A" w:rsidRPr="00601F31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ստուգում</w:t>
      </w:r>
      <w:r w:rsidR="0001209A" w:rsidRPr="00601F31">
        <w:rPr>
          <w:rFonts w:ascii="Sylfaen" w:hAnsi="Sylfaen"/>
          <w:lang w:val="en-US"/>
        </w:rPr>
        <w:t>:</w:t>
      </w:r>
      <w:r w:rsidR="000A6B5A">
        <w:rPr>
          <w:rFonts w:ascii="Sylfaen" w:hAnsi="Sylfaen"/>
          <w:lang w:val="en-US"/>
        </w:rPr>
        <w:t xml:space="preserve"> Անհրաժեշտության դեպքում Մասնակիցը լոգինը և գաղտնաբառը ստանալուց հետո առցանց լրացնում է հարցաթերթիկ (համակարգում գրանցումը կատարում է Պատվիրատուն):</w:t>
      </w:r>
    </w:p>
    <w:p w:rsidR="000A6B5A" w:rsidRPr="00601F31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Բոլոր մատակարարները, որոնք կհամապաստախանեն առաջադրված որակավորման պահանջներին, կհրավիրվեն Մատակարար</w:t>
      </w:r>
      <w:r w:rsidRPr="00211E0E">
        <w:rPr>
          <w:rFonts w:ascii="Sylfaen" w:hAnsi="Sylfaen"/>
          <w:lang w:val="en-US"/>
        </w:rPr>
        <w:t xml:space="preserve">ի մրցակցային </w:t>
      </w:r>
      <w:r w:rsidR="00381CBB">
        <w:rPr>
          <w:rFonts w:ascii="Sylfaen" w:hAnsi="Sylfaen"/>
          <w:lang w:val="en-US"/>
        </w:rPr>
        <w:t xml:space="preserve">ընտրության </w:t>
      </w:r>
      <w:r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>
        <w:rPr>
          <w:rFonts w:ascii="Sylfaen" w:hAnsi="Sylfaen"/>
          <w:lang w:val="en-US"/>
        </w:rPr>
        <w:t>երի երկրորդ փուլին, որը կանցկացվի էլեկտրոնային աճուրդի ձևաչափով:</w:t>
      </w:r>
    </w:p>
    <w:p w:rsidR="00E51459" w:rsidRPr="00E13B93" w:rsidRDefault="000A6B5A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4" w:name="_Toc461524707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Մատակարարի մրցակցային ընտրության ընթաց</w:t>
      </w:r>
      <w:r w:rsidR="00381CBB">
        <w:rPr>
          <w:rStyle w:val="bigger2"/>
          <w:rFonts w:ascii="Sylfaen" w:hAnsi="Sylfaen"/>
          <w:color w:val="auto"/>
          <w:sz w:val="28"/>
          <w:szCs w:val="28"/>
          <w:u w:val="single"/>
        </w:rPr>
        <w:t>ակարգ</w:t>
      </w:r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ի </w:t>
      </w:r>
      <w:r w:rsidR="006E171F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արդյունքները</w:t>
      </w:r>
      <w:bookmarkEnd w:id="4"/>
    </w:p>
    <w:p w:rsidR="00542C16" w:rsidRPr="00542C16" w:rsidRDefault="000A6B5A" w:rsidP="00542C16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էլեկտրոնային աճուրդի արդյունքներով</w:t>
      </w:r>
      <w:r w:rsidR="00542C16">
        <w:rPr>
          <w:rFonts w:ascii="Sylfaen" w:hAnsi="Sylfaen"/>
          <w:lang w:val="en-US"/>
        </w:rPr>
        <w:t xml:space="preserve"> </w:t>
      </w:r>
      <w:r w:rsidR="00542C16" w:rsidRPr="00542C16">
        <w:rPr>
          <w:rFonts w:ascii="Sylfaen" w:hAnsi="Sylfaen"/>
          <w:lang w:val="en-US"/>
        </w:rPr>
        <w:t>Պատվիրատուն ընտրում է մեկ հաղթող և մեկ պահուստային մատակարար:</w:t>
      </w:r>
    </w:p>
    <w:p w:rsidR="00542C16" w:rsidRPr="00542C16" w:rsidRDefault="0086221A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lastRenderedPageBreak/>
        <w:t>Ընթացակարգի</w:t>
      </w:r>
      <w:r w:rsidR="00542C16" w:rsidRPr="00542C16">
        <w:rPr>
          <w:rFonts w:ascii="Sylfaen" w:hAnsi="Sylfaen"/>
          <w:lang w:val="en-US"/>
        </w:rPr>
        <w:t xml:space="preserve"> </w:t>
      </w:r>
      <w:r w:rsidR="00542C16">
        <w:rPr>
          <w:rFonts w:ascii="Sylfaen" w:hAnsi="Sylfaen"/>
          <w:lang w:val="en-US"/>
        </w:rPr>
        <w:t>հ</w:t>
      </w:r>
      <w:r w:rsidR="00542C16" w:rsidRPr="00542C16">
        <w:rPr>
          <w:rFonts w:ascii="Sylfaen" w:hAnsi="Sylfaen"/>
          <w:lang w:val="en-US"/>
        </w:rPr>
        <w:t>աղթող կճանաչվի այն Մասնակիցը, որի վերջնական առաջարկին Պատվիրատուն կշնորհի  Դաս 1 համաձայն “ընդհանուր առաջարկի նվազագույն արժեք” չափանիշի:</w:t>
      </w:r>
    </w:p>
    <w:p w:rsidR="00542C16" w:rsidRPr="00623078" w:rsidRDefault="0086221A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623078">
        <w:rPr>
          <w:rFonts w:ascii="Sylfaen" w:hAnsi="Sylfaen"/>
          <w:lang w:val="en-US"/>
        </w:rPr>
        <w:t>Պ</w:t>
      </w:r>
      <w:r w:rsidR="00542C16" w:rsidRPr="00623078">
        <w:rPr>
          <w:rFonts w:ascii="Sylfaen" w:hAnsi="Sylfaen"/>
          <w:lang w:val="en-US"/>
        </w:rPr>
        <w:t>ահուստային մատակարար կընտրվի այն Մասնակիցը, որի վերջնական առաջարկին Պատվիրատուն կշնորհի  Դաս 2 համաձայն “</w:t>
      </w:r>
      <w:r w:rsidR="00602C41" w:rsidRPr="00623078">
        <w:rPr>
          <w:rFonts w:ascii="Sylfaen" w:hAnsi="Sylfaen"/>
          <w:lang w:val="en-US"/>
        </w:rPr>
        <w:t>հաշվի գումարի</w:t>
      </w:r>
      <w:r w:rsidR="00542C16" w:rsidRPr="00623078">
        <w:rPr>
          <w:rFonts w:ascii="Sylfaen" w:hAnsi="Sylfaen"/>
          <w:lang w:val="en-US"/>
        </w:rPr>
        <w:t xml:space="preserve"> նվազագույն արժեք” չափանիշի:</w:t>
      </w:r>
    </w:p>
    <w:p w:rsidR="00737891" w:rsidRPr="00737891" w:rsidRDefault="00737891" w:rsidP="00737891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eastAsia="Calibri" w:hAnsi="Sylfaen" w:cs="Calibri"/>
          <w:sz w:val="22"/>
          <w:szCs w:val="22"/>
          <w:lang w:val="en-US" w:eastAsia="en-US"/>
        </w:rPr>
        <w:t>Պահուստային մասնակիցը կարող է ներգրավվելայն դեպքում, եթե հաղթող մասնակիցը որակազրկվում է, հրաժարվում է ստորագել պայմանագիրը կամ կատարել պայմանագրով նախատեսված պարտավորությունները:</w:t>
      </w:r>
    </w:p>
    <w:p w:rsidR="00542C16" w:rsidRPr="00706A39" w:rsidRDefault="00542C16" w:rsidP="00706A39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Հաղթող մասնակցի հետ կարող է կնքվել</w:t>
      </w:r>
      <w:r w:rsidR="00706A39">
        <w:rPr>
          <w:rFonts w:ascii="Sylfaen" w:hAnsi="Sylfaen"/>
          <w:lang w:val="en-US"/>
        </w:rPr>
        <w:t xml:space="preserve"> շրջանակային </w:t>
      </w:r>
      <w:r w:rsidRPr="00706A39">
        <w:rPr>
          <w:rFonts w:ascii="Sylfaen" w:hAnsi="Sylfaen" w:cs="Sylfaen"/>
          <w:lang w:val="en-US"/>
        </w:rPr>
        <w:t>պայմանագիր</w:t>
      </w:r>
      <w:r w:rsidRPr="00706A39">
        <w:rPr>
          <w:rFonts w:ascii="Sylfaen" w:hAnsi="Sylfaen"/>
          <w:lang w:val="en-US"/>
        </w:rPr>
        <w:t xml:space="preserve"> վերը ներկայացված պայմանագրի ձևանմուշի համաձայն:</w:t>
      </w:r>
    </w:p>
    <w:p w:rsidR="00542C16" w:rsidRPr="00601F31" w:rsidRDefault="00542C16" w:rsidP="00542C1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542C16">
        <w:rPr>
          <w:rFonts w:ascii="Sylfaen" w:hAnsi="Sylfaen"/>
          <w:lang w:val="en-US"/>
        </w:rPr>
        <w:t>Մա</w:t>
      </w:r>
      <w:r w:rsidR="00381CBB">
        <w:rPr>
          <w:rFonts w:ascii="Sylfaen" w:hAnsi="Sylfaen"/>
          <w:lang w:val="en-US"/>
        </w:rPr>
        <w:t xml:space="preserve">տակարարի մրցակցային ընտրության </w:t>
      </w:r>
      <w:r w:rsidRPr="00542C16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 xml:space="preserve">ի հաղթողի մասին տեղեկատվությունը կհրապարակվի </w:t>
      </w:r>
      <w:hyperlink r:id="rId22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01F3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601F31">
        <w:rPr>
          <w:lang w:val="en-US"/>
        </w:rPr>
        <w:t xml:space="preserve"> </w:t>
      </w:r>
      <w:r w:rsidRPr="00601F3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3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01F31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01F31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601F31">
        <w:rPr>
          <w:rFonts w:ascii="Sylfaen" w:hAnsi="Sylfaen"/>
          <w:lang w:val="en-US"/>
        </w:rPr>
        <w:t>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5" w:name="_Toc461524708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5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</w:t>
      </w:r>
      <w:r w:rsidR="00B00E4C">
        <w:rPr>
          <w:rFonts w:ascii="Sylfaen" w:hAnsi="Sylfaen"/>
          <w:lang w:val="en-US"/>
        </w:rPr>
        <w:t>Լիլիթ Գրիգորյան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մոնիտորինգի բաժնի ավագ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 w:rsidRPr="00B00E4C">
        <w:rPr>
          <w:rFonts w:ascii="Sylfaen" w:hAnsi="Sylfaen"/>
        </w:rPr>
        <w:t xml:space="preserve"> </w:t>
      </w:r>
      <w:r w:rsidR="00B00E4C">
        <w:rPr>
          <w:rStyle w:val="Hyperlink"/>
          <w:rFonts w:ascii="Sylfaen" w:hAnsi="Sylfaen"/>
          <w:lang w:val="en-US"/>
        </w:rPr>
        <w:t>LiliGrigoryan</w:t>
      </w:r>
      <w:r w:rsidRPr="000A3EC7">
        <w:rPr>
          <w:rStyle w:val="Hyperlink"/>
          <w:rFonts w:ascii="Sylfaen" w:hAnsi="Sylfaen"/>
          <w:lang w:val="hy-AM"/>
        </w:rPr>
        <w:t>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</w:t>
      </w:r>
      <w:r w:rsidR="00B00E4C">
        <w:rPr>
          <w:rFonts w:ascii="Sylfaen" w:hAnsi="Sylfaen"/>
          <w:lang w:val="en-US"/>
        </w:rPr>
        <w:t>99</w:t>
      </w:r>
      <w:r w:rsidR="006E171F" w:rsidRPr="009400BB">
        <w:rPr>
          <w:rFonts w:ascii="Sylfaen" w:hAnsi="Sylfaen"/>
        </w:rPr>
        <w:t xml:space="preserve">) </w:t>
      </w:r>
      <w:r w:rsidR="00B00E4C">
        <w:rPr>
          <w:rFonts w:ascii="Sylfaen" w:hAnsi="Sylfaen"/>
          <w:lang w:val="en-US"/>
        </w:rPr>
        <w:t>124</w:t>
      </w:r>
      <w:r w:rsidR="006E171F" w:rsidRPr="009400BB">
        <w:rPr>
          <w:rFonts w:ascii="Sylfaen" w:hAnsi="Sylfaen"/>
        </w:rPr>
        <w:t xml:space="preserve"> </w:t>
      </w:r>
      <w:r w:rsidR="00B00E4C">
        <w:rPr>
          <w:rFonts w:ascii="Sylfaen" w:hAnsi="Sylfaen"/>
          <w:lang w:val="en-US"/>
        </w:rPr>
        <w:t>121</w:t>
      </w:r>
      <w:r w:rsidR="004624E3">
        <w:rPr>
          <w:rFonts w:ascii="Sylfaen" w:hAnsi="Sylfaen"/>
          <w:lang w:val="en-US"/>
        </w:rPr>
        <w:t xml:space="preserve">, </w:t>
      </w:r>
      <w:r w:rsidR="004624E3" w:rsidRPr="006A00E3">
        <w:rPr>
          <w:rFonts w:ascii="Tahoma" w:hAnsi="Tahoma" w:cs="Tahoma"/>
          <w:sz w:val="20"/>
          <w:szCs w:val="20"/>
        </w:rPr>
        <w:t>+37410290072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lastRenderedPageBreak/>
        <w:t xml:space="preserve">Ներկայացնելով </w:t>
      </w:r>
      <w:r w:rsidR="00542C16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առաջարկը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Մասնակիցը հաստատում է, որ ծանոթացել է </w:t>
      </w:r>
      <w:hyperlink r:id="rId24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 “ԱրմենՏել” ՓԲԸ Բաց որակավորման և մատակարարների մրցակցային ընտրության բոլոր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Հայաստանի Հանրապետության Քաղաքացիական օրենսգրքի համաձայն 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Մատակարարի մրցակցային ընտրության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եր</w:t>
      </w:r>
      <w:r w:rsidR="00417F69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ընկնում Հայաստանի Հանրապետության Քաղաքացիական օրենսգրքի 463-465 </w:t>
      </w:r>
      <w:r w:rsidR="00F162AF">
        <w:rPr>
          <w:rFonts w:ascii="Sylfaen" w:eastAsia="Times New Roman" w:hAnsi="Sylfaen"/>
          <w:b/>
          <w:color w:val="000000"/>
          <w:u w:val="single"/>
          <w:lang w:val="en-US" w:eastAsia="ru-RU"/>
        </w:rPr>
        <w:t>եվ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1043-1047 հոդվածների գործողության ներքո:</w:t>
      </w:r>
    </w:p>
    <w:p w:rsidR="00AB7758" w:rsidRPr="00601F31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sectPr w:rsidR="00AB7758" w:rsidRPr="00601F31" w:rsidSect="008B6215">
      <w:headerReference w:type="default" r:id="rId25"/>
      <w:footerReference w:type="default" r:id="rId2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8D1" w:rsidRDefault="00A508D1" w:rsidP="00AE1136">
      <w:pPr>
        <w:spacing w:after="0" w:line="240" w:lineRule="auto"/>
      </w:pPr>
      <w:r>
        <w:separator/>
      </w:r>
    </w:p>
  </w:endnote>
  <w:endnote w:type="continuationSeparator" w:id="0">
    <w:p w:rsidR="00A508D1" w:rsidRDefault="00A508D1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B5A" w:rsidRDefault="001E15AF">
    <w:pPr>
      <w:pStyle w:val="Footer"/>
      <w:jc w:val="center"/>
    </w:pPr>
    <w:fldSimple w:instr=" PAGE   \* MERGEFORMAT ">
      <w:r w:rsidR="0036329C">
        <w:rPr>
          <w:noProof/>
        </w:rPr>
        <w:t>10</w:t>
      </w:r>
    </w:fldSimple>
  </w:p>
  <w:p w:rsidR="000A6B5A" w:rsidRDefault="000A6B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8D1" w:rsidRDefault="00A508D1" w:rsidP="00AE1136">
      <w:pPr>
        <w:spacing w:after="0" w:line="240" w:lineRule="auto"/>
      </w:pPr>
      <w:r>
        <w:separator/>
      </w:r>
    </w:p>
  </w:footnote>
  <w:footnote w:type="continuationSeparator" w:id="0">
    <w:p w:rsidR="00A508D1" w:rsidRDefault="00A508D1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770" w:type="dxa"/>
      <w:tblInd w:w="108" w:type="dxa"/>
      <w:tblLayout w:type="fixed"/>
      <w:tblLook w:val="00A0"/>
    </w:tblPr>
    <w:tblGrid>
      <w:gridCol w:w="1894"/>
      <w:gridCol w:w="8186"/>
      <w:gridCol w:w="3690"/>
    </w:tblGrid>
    <w:tr w:rsidR="000A6B5A" w:rsidTr="00236E3C">
      <w:trPr>
        <w:trHeight w:val="1170"/>
      </w:trPr>
      <w:tc>
        <w:tcPr>
          <w:tcW w:w="1894" w:type="dxa"/>
        </w:tcPr>
        <w:p w:rsidR="000A6B5A" w:rsidRDefault="001121EF" w:rsidP="004E2BF5">
          <w:pPr>
            <w:pStyle w:val="Header"/>
            <w:jc w:val="center"/>
            <w:rPr>
              <w:rFonts w:ascii="Arial" w:hAnsi="Arial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FB0876" w:rsidRPr="00FB0876" w:rsidRDefault="00FB0876" w:rsidP="004E2BF5">
          <w:pPr>
            <w:spacing w:after="0"/>
            <w:jc w:val="center"/>
            <w:rPr>
              <w:rFonts w:ascii="Sylfaen" w:hAnsi="Sylfaen"/>
              <w:b/>
            </w:rPr>
          </w:pPr>
          <w:r w:rsidRPr="00FB0876">
            <w:rPr>
              <w:rFonts w:ascii="Sylfaen" w:hAnsi="Sylfaen"/>
              <w:b/>
            </w:rPr>
            <w:t>«</w:t>
          </w:r>
          <w:r w:rsidRPr="00AA6D39">
            <w:rPr>
              <w:rFonts w:ascii="Sylfaen" w:hAnsi="Sylfaen"/>
              <w:b/>
              <w:lang w:val="en-US"/>
            </w:rPr>
            <w:t>ԱՐՄԵՆՏԵԼ</w:t>
          </w:r>
          <w:r w:rsidRPr="00FB0876">
            <w:rPr>
              <w:rFonts w:ascii="Sylfaen" w:hAnsi="Sylfaen"/>
              <w:b/>
            </w:rPr>
            <w:t xml:space="preserve">» </w:t>
          </w:r>
          <w:r w:rsidRPr="00AA6D39">
            <w:rPr>
              <w:rFonts w:ascii="Sylfaen" w:hAnsi="Sylfaen"/>
              <w:b/>
              <w:lang w:val="en-US"/>
            </w:rPr>
            <w:t>ՓԲԸ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ԿԱՐԻՔՆԵՐԻ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ՀԱՄԱՐ</w:t>
          </w:r>
          <w:r w:rsidRPr="00FB0876">
            <w:rPr>
              <w:rFonts w:ascii="Sylfaen" w:hAnsi="Sylfaen"/>
              <w:b/>
            </w:rPr>
            <w:t xml:space="preserve">  </w:t>
          </w:r>
          <w:r w:rsidR="00E0702F" w:rsidRPr="00E0702F">
            <w:rPr>
              <w:rFonts w:ascii="Sylfaen" w:hAnsi="Sylfaen"/>
              <w:b/>
            </w:rPr>
            <w:t xml:space="preserve">1 </w:t>
          </w:r>
          <w:r w:rsidR="00E0702F">
            <w:rPr>
              <w:rFonts w:ascii="Sylfaen" w:hAnsi="Sylfaen"/>
              <w:b/>
              <w:lang w:val="en-US"/>
            </w:rPr>
            <w:t>ՏԱՐԻ</w:t>
          </w:r>
          <w:r w:rsidR="00E0702F" w:rsidRPr="00E0702F">
            <w:rPr>
              <w:rFonts w:ascii="Sylfaen" w:hAnsi="Sylfaen"/>
              <w:b/>
            </w:rPr>
            <w:t xml:space="preserve"> </w:t>
          </w:r>
          <w:r w:rsidR="00E0702F">
            <w:rPr>
              <w:rFonts w:ascii="Sylfaen" w:hAnsi="Sylfaen"/>
              <w:b/>
              <w:lang w:val="en-US"/>
            </w:rPr>
            <w:t>ԺԱՄԿԵՏՈՎ</w:t>
          </w:r>
          <w:r w:rsidR="00E0702F" w:rsidRPr="00E0702F">
            <w:rPr>
              <w:rFonts w:ascii="Sylfaen" w:hAnsi="Sylfaen"/>
              <w:b/>
            </w:rPr>
            <w:t xml:space="preserve"> </w:t>
          </w:r>
          <w:r w:rsidR="00E0702F" w:rsidRPr="00AA6D39">
            <w:rPr>
              <w:rFonts w:ascii="Sylfaen" w:hAnsi="Sylfaen"/>
              <w:b/>
              <w:lang w:val="af-ZA"/>
            </w:rPr>
            <w:t>«</w:t>
          </w:r>
          <w:r w:rsidR="004E2BF5" w:rsidRPr="004E2BF5">
            <w:rPr>
              <w:rFonts w:ascii="Sylfaen" w:hAnsi="Sylfaen"/>
              <w:b/>
              <w:lang w:val="en-US"/>
            </w:rPr>
            <w:t>ՀԵՌԱՀԱՂՈՐԴԱԿՑՈՒԹՅԱՆ</w:t>
          </w:r>
          <w:r w:rsidR="004E2BF5" w:rsidRPr="004E2BF5">
            <w:rPr>
              <w:rFonts w:ascii="Sylfaen" w:hAnsi="Sylfaen"/>
              <w:b/>
            </w:rPr>
            <w:t xml:space="preserve"> </w:t>
          </w:r>
          <w:r w:rsidR="004E2BF5" w:rsidRPr="004E2BF5">
            <w:rPr>
              <w:rFonts w:ascii="Sylfaen" w:hAnsi="Sylfaen"/>
              <w:b/>
              <w:lang w:val="en-US"/>
            </w:rPr>
            <w:t>ԵՎ</w:t>
          </w:r>
          <w:r w:rsidR="004E2BF5" w:rsidRPr="004E2BF5">
            <w:rPr>
              <w:rFonts w:ascii="Sylfaen" w:hAnsi="Sylfaen"/>
              <w:b/>
            </w:rPr>
            <w:t xml:space="preserve"> </w:t>
          </w:r>
          <w:r w:rsidR="004E2BF5" w:rsidRPr="004E2BF5">
            <w:rPr>
              <w:rFonts w:ascii="Sylfaen" w:hAnsi="Sylfaen"/>
              <w:b/>
              <w:lang w:val="en-US"/>
            </w:rPr>
            <w:t>ՌԱԴԻՈԷԼԵԿՏՐՈՆԱՅԻՆ</w:t>
          </w:r>
          <w:r w:rsidR="004E2BF5" w:rsidRPr="004E2BF5">
            <w:rPr>
              <w:rFonts w:ascii="Sylfaen" w:hAnsi="Sylfaen"/>
              <w:b/>
            </w:rPr>
            <w:t xml:space="preserve"> </w:t>
          </w:r>
          <w:r w:rsidR="00EC74EC" w:rsidRPr="004E2BF5">
            <w:rPr>
              <w:rFonts w:ascii="Sylfaen" w:hAnsi="Sylfaen"/>
              <w:b/>
              <w:lang w:val="en-US"/>
            </w:rPr>
            <w:t>ՍԱՐՔԱՎՈՐՈՒՄՆԵՐԻ</w:t>
          </w:r>
          <w:r w:rsidR="00EC74EC" w:rsidRPr="004E2BF5">
            <w:rPr>
              <w:rFonts w:ascii="Sylfaen" w:hAnsi="Sylfaen"/>
              <w:b/>
            </w:rPr>
            <w:t xml:space="preserve"> </w:t>
          </w:r>
          <w:r w:rsidR="00EC74EC" w:rsidRPr="004E2BF5">
            <w:rPr>
              <w:rFonts w:ascii="Sylfaen" w:hAnsi="Sylfaen"/>
              <w:b/>
              <w:lang w:val="en-US"/>
            </w:rPr>
            <w:t>ՀԱՄԱՊԱՏԱՍԽԱՆՈՒԹՅԱՆ</w:t>
          </w:r>
          <w:r w:rsidR="00EC74EC" w:rsidRPr="004E2BF5">
            <w:rPr>
              <w:rFonts w:ascii="Sylfaen" w:hAnsi="Sylfaen"/>
              <w:b/>
            </w:rPr>
            <w:t xml:space="preserve"> </w:t>
          </w:r>
          <w:r w:rsidR="00EC74EC" w:rsidRPr="004E2BF5">
            <w:rPr>
              <w:rFonts w:ascii="Sylfaen" w:hAnsi="Sylfaen"/>
              <w:b/>
              <w:lang w:val="en-US"/>
            </w:rPr>
            <w:t>ՍԵՐՏԻՖԻԿԱՏԻ</w:t>
          </w:r>
          <w:r w:rsidR="00EC74EC" w:rsidRPr="00EC74EC">
            <w:rPr>
              <w:rFonts w:ascii="Sylfaen" w:hAnsi="Sylfaen"/>
              <w:b/>
            </w:rPr>
            <w:t xml:space="preserve"> ՏՐԱՄԱԴՐՄԱՆ ԾԱՌԱՅՈՒԹՅՈՒՆՆԵՐ </w:t>
          </w:r>
          <w:r w:rsidR="00E0702F" w:rsidRPr="00EC74EC">
            <w:rPr>
              <w:rFonts w:ascii="Sylfaen" w:hAnsi="Sylfaen"/>
              <w:b/>
            </w:rPr>
            <w:t>»</w:t>
          </w:r>
          <w:r w:rsidR="00E0702F" w:rsidRPr="00AA6D39">
            <w:rPr>
              <w:rFonts w:ascii="Sylfaen" w:hAnsi="Sylfaen"/>
              <w:b/>
              <w:lang w:val="af-ZA"/>
            </w:rPr>
            <w:t xml:space="preserve"> </w:t>
          </w:r>
          <w:r w:rsidR="00E0702F" w:rsidRPr="00AA6D39">
            <w:rPr>
              <w:rFonts w:ascii="Sylfaen" w:hAnsi="Sylfaen"/>
              <w:b/>
              <w:lang w:val="en-US"/>
            </w:rPr>
            <w:t>ԱՌԱՐԿԱՅՈՎ</w:t>
          </w:r>
          <w:r w:rsidR="00E0702F" w:rsidRPr="00AA6D39">
            <w:rPr>
              <w:rFonts w:ascii="Sylfaen" w:hAnsi="Sylfaen"/>
              <w:b/>
              <w:lang w:val="af-ZA"/>
            </w:rPr>
            <w:t xml:space="preserve"> </w:t>
          </w:r>
          <w:r w:rsidR="00E0702F" w:rsidRPr="00416EEE">
            <w:rPr>
              <w:rFonts w:ascii="Sylfaen" w:hAnsi="Sylfaen"/>
              <w:b/>
              <w:lang w:val="en-US"/>
            </w:rPr>
            <w:t>ՄԱՏԱԿԱՐԱՐԻ</w:t>
          </w:r>
          <w:r w:rsidR="00E0702F" w:rsidRPr="00AA6D39">
            <w:rPr>
              <w:rFonts w:ascii="Sylfaen" w:hAnsi="Sylfaen"/>
              <w:b/>
              <w:lang w:val="af-ZA"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ՄՐՑԱԿՑԱՅԻՆ</w:t>
          </w:r>
          <w:r w:rsidRPr="00FB0876">
            <w:rPr>
              <w:rFonts w:ascii="Sylfaen" w:hAnsi="Sylfaen"/>
              <w:b/>
            </w:rPr>
            <w:t xml:space="preserve"> </w:t>
          </w:r>
          <w:r w:rsidRPr="00AA6D39">
            <w:rPr>
              <w:rFonts w:ascii="Sylfaen" w:hAnsi="Sylfaen"/>
              <w:b/>
              <w:lang w:val="en-US"/>
            </w:rPr>
            <w:t>ԸՆՏՐՈՒԹՅ</w:t>
          </w:r>
          <w:r>
            <w:rPr>
              <w:rFonts w:ascii="Sylfaen" w:hAnsi="Sylfaen"/>
              <w:b/>
              <w:lang w:val="en-US"/>
            </w:rPr>
            <w:t>ԱՆ</w:t>
          </w:r>
          <w:r w:rsidRPr="00FB0876">
            <w:rPr>
              <w:rFonts w:ascii="Sylfaen" w:hAnsi="Sylfaen"/>
              <w:b/>
            </w:rPr>
            <w:t xml:space="preserve"> </w:t>
          </w:r>
          <w:r>
            <w:rPr>
              <w:rFonts w:ascii="Sylfaen" w:hAnsi="Sylfaen"/>
              <w:b/>
              <w:lang w:val="en-US"/>
            </w:rPr>
            <w:t>ԸՆԹԱՑԱԿԱՐԳ</w:t>
          </w:r>
        </w:p>
        <w:p w:rsidR="00A67FE9" w:rsidRPr="00FB0876" w:rsidRDefault="00A67FE9" w:rsidP="004E2BF5">
          <w:pPr>
            <w:spacing w:after="0"/>
            <w:jc w:val="center"/>
            <w:rPr>
              <w:rFonts w:ascii="Sylfaen" w:hAnsi="Sylfaen"/>
              <w:b/>
            </w:rPr>
          </w:pPr>
        </w:p>
        <w:p w:rsidR="00A67FE9" w:rsidRPr="00FB0876" w:rsidRDefault="00A67FE9" w:rsidP="004E2BF5">
          <w:pPr>
            <w:spacing w:after="0" w:line="240" w:lineRule="auto"/>
            <w:jc w:val="center"/>
            <w:rPr>
              <w:rFonts w:ascii="Sylfaen" w:hAnsi="Sylfaen"/>
              <w:b/>
            </w:rPr>
          </w:pPr>
        </w:p>
        <w:p w:rsidR="000A6B5A" w:rsidRPr="00FB0876" w:rsidRDefault="000A6B5A" w:rsidP="004E2BF5">
          <w:pPr>
            <w:spacing w:after="0" w:line="240" w:lineRule="auto"/>
            <w:jc w:val="center"/>
            <w:rPr>
              <w:rFonts w:ascii="Sylfaen" w:hAnsi="Sylfaen"/>
              <w:b/>
            </w:rPr>
          </w:pPr>
        </w:p>
      </w:tc>
      <w:tc>
        <w:tcPr>
          <w:tcW w:w="3690" w:type="dxa"/>
          <w:vAlign w:val="center"/>
        </w:tcPr>
        <w:p w:rsidR="000A6B5A" w:rsidRPr="00601F31" w:rsidRDefault="00236E3C" w:rsidP="00236E3C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236E3C">
            <w:rPr>
              <w:rFonts w:ascii="Sylfaen" w:hAnsi="Sylfaen"/>
              <w:caps/>
              <w:lang w:val="en-US"/>
            </w:rPr>
            <w:t>Մատակարարի</w:t>
          </w:r>
          <w:r w:rsidRPr="00601F31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մրցակցային</w:t>
          </w:r>
          <w:r w:rsidRPr="00601F31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ընտրության</w:t>
          </w:r>
          <w:r w:rsidRPr="00601F31">
            <w:rPr>
              <w:rFonts w:ascii="Sylfaen" w:hAnsi="Sylfaen"/>
              <w:caps/>
            </w:rPr>
            <w:t xml:space="preserve"> </w:t>
          </w:r>
          <w:r w:rsidR="00631487">
            <w:rPr>
              <w:rFonts w:ascii="Sylfaen" w:hAnsi="Sylfaen"/>
              <w:caps/>
              <w:lang w:val="en-US"/>
            </w:rPr>
            <w:t>ընթացակարգի</w:t>
          </w:r>
          <w:r w:rsidR="00631487" w:rsidRPr="00394ED3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ՄԱՍՆԱԿՑԻ</w:t>
          </w:r>
          <w:r w:rsidR="000A6B5A" w:rsidRPr="00601F31">
            <w:rPr>
              <w:rFonts w:ascii="Sylfaen" w:hAnsi="Sylfaen"/>
              <w:caps/>
            </w:rPr>
            <w:t xml:space="preserve"> </w:t>
          </w:r>
          <w:r w:rsidR="000A6B5A"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0A6B5A" w:rsidRPr="00AE1136" w:rsidRDefault="000A6B5A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E5405A"/>
    <w:multiLevelType w:val="hybridMultilevel"/>
    <w:tmpl w:val="1AB4C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5E92E2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BE3755C"/>
    <w:multiLevelType w:val="hybridMultilevel"/>
    <w:tmpl w:val="A984B2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3856A7"/>
    <w:multiLevelType w:val="hybridMultilevel"/>
    <w:tmpl w:val="31F620F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B24B97"/>
    <w:multiLevelType w:val="hybridMultilevel"/>
    <w:tmpl w:val="34A88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30"/>
  </w:num>
  <w:num w:numId="4">
    <w:abstractNumId w:val="4"/>
  </w:num>
  <w:num w:numId="5">
    <w:abstractNumId w:val="24"/>
  </w:num>
  <w:num w:numId="6">
    <w:abstractNumId w:val="28"/>
  </w:num>
  <w:num w:numId="7">
    <w:abstractNumId w:val="17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3"/>
  </w:num>
  <w:num w:numId="14">
    <w:abstractNumId w:val="8"/>
  </w:num>
  <w:num w:numId="15">
    <w:abstractNumId w:val="6"/>
  </w:num>
  <w:num w:numId="16">
    <w:abstractNumId w:val="10"/>
  </w:num>
  <w:num w:numId="17">
    <w:abstractNumId w:val="26"/>
  </w:num>
  <w:num w:numId="18">
    <w:abstractNumId w:val="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4"/>
  </w:num>
  <w:num w:numId="22">
    <w:abstractNumId w:val="16"/>
  </w:num>
  <w:num w:numId="23">
    <w:abstractNumId w:val="22"/>
  </w:num>
  <w:num w:numId="24">
    <w:abstractNumId w:val="7"/>
  </w:num>
  <w:num w:numId="25">
    <w:abstractNumId w:val="29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27"/>
  </w:num>
  <w:num w:numId="33">
    <w:abstractNumId w:val="25"/>
  </w:num>
  <w:num w:numId="34">
    <w:abstractNumId w:val="18"/>
  </w:num>
  <w:num w:numId="35">
    <w:abstractNumId w:val="19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30754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03C58"/>
    <w:rsid w:val="00011C44"/>
    <w:rsid w:val="0001209A"/>
    <w:rsid w:val="00012712"/>
    <w:rsid w:val="000169CB"/>
    <w:rsid w:val="000265A6"/>
    <w:rsid w:val="00034A1D"/>
    <w:rsid w:val="00035820"/>
    <w:rsid w:val="00040570"/>
    <w:rsid w:val="0004126A"/>
    <w:rsid w:val="00043AA7"/>
    <w:rsid w:val="00043AE5"/>
    <w:rsid w:val="00045B72"/>
    <w:rsid w:val="00045FA9"/>
    <w:rsid w:val="00046C4A"/>
    <w:rsid w:val="00055E7B"/>
    <w:rsid w:val="00056DDA"/>
    <w:rsid w:val="000608F2"/>
    <w:rsid w:val="00061617"/>
    <w:rsid w:val="000643C8"/>
    <w:rsid w:val="00072854"/>
    <w:rsid w:val="00075D0F"/>
    <w:rsid w:val="00076863"/>
    <w:rsid w:val="00076D67"/>
    <w:rsid w:val="000774E3"/>
    <w:rsid w:val="00077E24"/>
    <w:rsid w:val="00082204"/>
    <w:rsid w:val="0008441C"/>
    <w:rsid w:val="000861C8"/>
    <w:rsid w:val="00092623"/>
    <w:rsid w:val="00096B68"/>
    <w:rsid w:val="000A056F"/>
    <w:rsid w:val="000A27F6"/>
    <w:rsid w:val="000A28B2"/>
    <w:rsid w:val="000A2F47"/>
    <w:rsid w:val="000A62FE"/>
    <w:rsid w:val="000A68BA"/>
    <w:rsid w:val="000A6B5A"/>
    <w:rsid w:val="000B1ECA"/>
    <w:rsid w:val="000B72CB"/>
    <w:rsid w:val="000C3C17"/>
    <w:rsid w:val="000C58BD"/>
    <w:rsid w:val="000C6B7D"/>
    <w:rsid w:val="000C7A53"/>
    <w:rsid w:val="000D12CF"/>
    <w:rsid w:val="000D2A1D"/>
    <w:rsid w:val="000D64FA"/>
    <w:rsid w:val="000E2207"/>
    <w:rsid w:val="000E6714"/>
    <w:rsid w:val="000F2497"/>
    <w:rsid w:val="000F372A"/>
    <w:rsid w:val="000F5937"/>
    <w:rsid w:val="000F6135"/>
    <w:rsid w:val="000F6D51"/>
    <w:rsid w:val="0010216C"/>
    <w:rsid w:val="00104FFF"/>
    <w:rsid w:val="001121EF"/>
    <w:rsid w:val="00113DFE"/>
    <w:rsid w:val="001162F1"/>
    <w:rsid w:val="001173B4"/>
    <w:rsid w:val="001264DE"/>
    <w:rsid w:val="00127A62"/>
    <w:rsid w:val="001306FD"/>
    <w:rsid w:val="00130D9C"/>
    <w:rsid w:val="0014266D"/>
    <w:rsid w:val="001473F1"/>
    <w:rsid w:val="00152BC9"/>
    <w:rsid w:val="001563ED"/>
    <w:rsid w:val="00164716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B0188"/>
    <w:rsid w:val="001B2A35"/>
    <w:rsid w:val="001B2F12"/>
    <w:rsid w:val="001C043F"/>
    <w:rsid w:val="001C2D19"/>
    <w:rsid w:val="001C77C0"/>
    <w:rsid w:val="001D2507"/>
    <w:rsid w:val="001E15AF"/>
    <w:rsid w:val="001E2967"/>
    <w:rsid w:val="001E7A8C"/>
    <w:rsid w:val="001F1EB6"/>
    <w:rsid w:val="001F32A7"/>
    <w:rsid w:val="001F6D2D"/>
    <w:rsid w:val="00203DF6"/>
    <w:rsid w:val="00204889"/>
    <w:rsid w:val="00204C1E"/>
    <w:rsid w:val="00207295"/>
    <w:rsid w:val="002105BE"/>
    <w:rsid w:val="00211E0E"/>
    <w:rsid w:val="00217257"/>
    <w:rsid w:val="002218F7"/>
    <w:rsid w:val="0022243C"/>
    <w:rsid w:val="00224FBF"/>
    <w:rsid w:val="0022566F"/>
    <w:rsid w:val="00225FC7"/>
    <w:rsid w:val="00227E11"/>
    <w:rsid w:val="00232EEE"/>
    <w:rsid w:val="00233FD3"/>
    <w:rsid w:val="00236E3C"/>
    <w:rsid w:val="00240F52"/>
    <w:rsid w:val="00242A9C"/>
    <w:rsid w:val="00242F9E"/>
    <w:rsid w:val="00256D2D"/>
    <w:rsid w:val="00257AF2"/>
    <w:rsid w:val="00257E2A"/>
    <w:rsid w:val="00260389"/>
    <w:rsid w:val="00261012"/>
    <w:rsid w:val="00262471"/>
    <w:rsid w:val="00273211"/>
    <w:rsid w:val="0027580B"/>
    <w:rsid w:val="00280583"/>
    <w:rsid w:val="0028464E"/>
    <w:rsid w:val="002906A4"/>
    <w:rsid w:val="0029188B"/>
    <w:rsid w:val="00291A96"/>
    <w:rsid w:val="00291C53"/>
    <w:rsid w:val="00294010"/>
    <w:rsid w:val="002B68C9"/>
    <w:rsid w:val="002B70B1"/>
    <w:rsid w:val="002B73AB"/>
    <w:rsid w:val="002B75C2"/>
    <w:rsid w:val="002C2664"/>
    <w:rsid w:val="002C569D"/>
    <w:rsid w:val="002C6EC2"/>
    <w:rsid w:val="002E646F"/>
    <w:rsid w:val="002F4BD1"/>
    <w:rsid w:val="00306989"/>
    <w:rsid w:val="003103D3"/>
    <w:rsid w:val="00311C90"/>
    <w:rsid w:val="00313B63"/>
    <w:rsid w:val="00314112"/>
    <w:rsid w:val="0031570E"/>
    <w:rsid w:val="00321EB9"/>
    <w:rsid w:val="00323EC2"/>
    <w:rsid w:val="00330E8C"/>
    <w:rsid w:val="00332763"/>
    <w:rsid w:val="00336ACC"/>
    <w:rsid w:val="00344300"/>
    <w:rsid w:val="003444AB"/>
    <w:rsid w:val="00345534"/>
    <w:rsid w:val="0035128B"/>
    <w:rsid w:val="00353124"/>
    <w:rsid w:val="00361990"/>
    <w:rsid w:val="0036329C"/>
    <w:rsid w:val="00364516"/>
    <w:rsid w:val="00367A5D"/>
    <w:rsid w:val="00367ED2"/>
    <w:rsid w:val="003723E3"/>
    <w:rsid w:val="00372DCC"/>
    <w:rsid w:val="003733F1"/>
    <w:rsid w:val="00374B38"/>
    <w:rsid w:val="00376B1D"/>
    <w:rsid w:val="00376EEE"/>
    <w:rsid w:val="0037750F"/>
    <w:rsid w:val="00380301"/>
    <w:rsid w:val="0038065C"/>
    <w:rsid w:val="00381CBB"/>
    <w:rsid w:val="003927BD"/>
    <w:rsid w:val="00394ED3"/>
    <w:rsid w:val="003966E1"/>
    <w:rsid w:val="003A614A"/>
    <w:rsid w:val="003B5534"/>
    <w:rsid w:val="003B554D"/>
    <w:rsid w:val="003B57C8"/>
    <w:rsid w:val="003B5D1C"/>
    <w:rsid w:val="003C09F1"/>
    <w:rsid w:val="003C2601"/>
    <w:rsid w:val="003C6A54"/>
    <w:rsid w:val="003C7EE9"/>
    <w:rsid w:val="003D3D6F"/>
    <w:rsid w:val="003E0948"/>
    <w:rsid w:val="003E27D2"/>
    <w:rsid w:val="003E4902"/>
    <w:rsid w:val="00400C59"/>
    <w:rsid w:val="004015D9"/>
    <w:rsid w:val="00403882"/>
    <w:rsid w:val="00406E53"/>
    <w:rsid w:val="004073C6"/>
    <w:rsid w:val="00411F61"/>
    <w:rsid w:val="0041356C"/>
    <w:rsid w:val="00417F69"/>
    <w:rsid w:val="00423962"/>
    <w:rsid w:val="0043144D"/>
    <w:rsid w:val="0043307D"/>
    <w:rsid w:val="00433A2C"/>
    <w:rsid w:val="0043544A"/>
    <w:rsid w:val="0043725A"/>
    <w:rsid w:val="00442328"/>
    <w:rsid w:val="00445182"/>
    <w:rsid w:val="00454114"/>
    <w:rsid w:val="00455AFD"/>
    <w:rsid w:val="004624E3"/>
    <w:rsid w:val="00466BEC"/>
    <w:rsid w:val="00477BCB"/>
    <w:rsid w:val="0048114E"/>
    <w:rsid w:val="00487F65"/>
    <w:rsid w:val="00494BBE"/>
    <w:rsid w:val="00495874"/>
    <w:rsid w:val="004A3F4B"/>
    <w:rsid w:val="004A4336"/>
    <w:rsid w:val="004A766B"/>
    <w:rsid w:val="004B0EB2"/>
    <w:rsid w:val="004B3EAA"/>
    <w:rsid w:val="004B6397"/>
    <w:rsid w:val="004C33AD"/>
    <w:rsid w:val="004C3D4C"/>
    <w:rsid w:val="004C52A4"/>
    <w:rsid w:val="004C59CA"/>
    <w:rsid w:val="004D58C7"/>
    <w:rsid w:val="004D5C24"/>
    <w:rsid w:val="004D5D85"/>
    <w:rsid w:val="004E2BF5"/>
    <w:rsid w:val="004E7AFA"/>
    <w:rsid w:val="004F0745"/>
    <w:rsid w:val="004F3F08"/>
    <w:rsid w:val="0050022D"/>
    <w:rsid w:val="00505298"/>
    <w:rsid w:val="00505B5A"/>
    <w:rsid w:val="00506571"/>
    <w:rsid w:val="00515FB4"/>
    <w:rsid w:val="0051738A"/>
    <w:rsid w:val="005175AE"/>
    <w:rsid w:val="00520343"/>
    <w:rsid w:val="005213B0"/>
    <w:rsid w:val="00521AB7"/>
    <w:rsid w:val="005239CC"/>
    <w:rsid w:val="005248DE"/>
    <w:rsid w:val="005252B1"/>
    <w:rsid w:val="005315B0"/>
    <w:rsid w:val="00533D6C"/>
    <w:rsid w:val="00535977"/>
    <w:rsid w:val="005365A2"/>
    <w:rsid w:val="00542C16"/>
    <w:rsid w:val="00543D5B"/>
    <w:rsid w:val="00545D3E"/>
    <w:rsid w:val="00547F9B"/>
    <w:rsid w:val="00551299"/>
    <w:rsid w:val="005563FC"/>
    <w:rsid w:val="00557E6E"/>
    <w:rsid w:val="00560DF3"/>
    <w:rsid w:val="00565E36"/>
    <w:rsid w:val="0057080F"/>
    <w:rsid w:val="00571BA1"/>
    <w:rsid w:val="005767BB"/>
    <w:rsid w:val="00582662"/>
    <w:rsid w:val="00593AB9"/>
    <w:rsid w:val="00594BC8"/>
    <w:rsid w:val="0059674D"/>
    <w:rsid w:val="005A3269"/>
    <w:rsid w:val="005A7BE5"/>
    <w:rsid w:val="005B2153"/>
    <w:rsid w:val="005B2A62"/>
    <w:rsid w:val="005B3F29"/>
    <w:rsid w:val="005B4D87"/>
    <w:rsid w:val="005B779B"/>
    <w:rsid w:val="005C026D"/>
    <w:rsid w:val="005C0702"/>
    <w:rsid w:val="005D0A32"/>
    <w:rsid w:val="005D3634"/>
    <w:rsid w:val="005D37CB"/>
    <w:rsid w:val="005D5DF9"/>
    <w:rsid w:val="005E2E4E"/>
    <w:rsid w:val="005E53EF"/>
    <w:rsid w:val="005E69AF"/>
    <w:rsid w:val="005F5004"/>
    <w:rsid w:val="005F64DA"/>
    <w:rsid w:val="005F68F5"/>
    <w:rsid w:val="005F6C8C"/>
    <w:rsid w:val="00601F31"/>
    <w:rsid w:val="006022FA"/>
    <w:rsid w:val="00602C41"/>
    <w:rsid w:val="006143DE"/>
    <w:rsid w:val="00623078"/>
    <w:rsid w:val="00625D36"/>
    <w:rsid w:val="00627F83"/>
    <w:rsid w:val="00631487"/>
    <w:rsid w:val="006319CE"/>
    <w:rsid w:val="00631F0C"/>
    <w:rsid w:val="006339EE"/>
    <w:rsid w:val="0064048B"/>
    <w:rsid w:val="006430A3"/>
    <w:rsid w:val="006447FA"/>
    <w:rsid w:val="006614DC"/>
    <w:rsid w:val="00670444"/>
    <w:rsid w:val="006745AF"/>
    <w:rsid w:val="0068003E"/>
    <w:rsid w:val="00693232"/>
    <w:rsid w:val="0069486D"/>
    <w:rsid w:val="006976B8"/>
    <w:rsid w:val="006A26EF"/>
    <w:rsid w:val="006A4AAE"/>
    <w:rsid w:val="006B0CF0"/>
    <w:rsid w:val="006C3599"/>
    <w:rsid w:val="006C6DAC"/>
    <w:rsid w:val="006D1F15"/>
    <w:rsid w:val="006D20A8"/>
    <w:rsid w:val="006D60CC"/>
    <w:rsid w:val="006D66FB"/>
    <w:rsid w:val="006E171F"/>
    <w:rsid w:val="006E58D9"/>
    <w:rsid w:val="006E7209"/>
    <w:rsid w:val="006F2B98"/>
    <w:rsid w:val="006F3F5F"/>
    <w:rsid w:val="00704206"/>
    <w:rsid w:val="0070695B"/>
    <w:rsid w:val="00706A39"/>
    <w:rsid w:val="00711B6A"/>
    <w:rsid w:val="007162C8"/>
    <w:rsid w:val="00720366"/>
    <w:rsid w:val="0072088D"/>
    <w:rsid w:val="0072698B"/>
    <w:rsid w:val="00733A3F"/>
    <w:rsid w:val="00737891"/>
    <w:rsid w:val="00741D91"/>
    <w:rsid w:val="00745252"/>
    <w:rsid w:val="00754FFD"/>
    <w:rsid w:val="007564B3"/>
    <w:rsid w:val="0076099A"/>
    <w:rsid w:val="00760E8C"/>
    <w:rsid w:val="007646FE"/>
    <w:rsid w:val="00765720"/>
    <w:rsid w:val="00765C42"/>
    <w:rsid w:val="007775EA"/>
    <w:rsid w:val="00780AC3"/>
    <w:rsid w:val="00782D74"/>
    <w:rsid w:val="00792BD1"/>
    <w:rsid w:val="007A5FFE"/>
    <w:rsid w:val="007C26FC"/>
    <w:rsid w:val="007C45CC"/>
    <w:rsid w:val="007C4D7D"/>
    <w:rsid w:val="007C5B79"/>
    <w:rsid w:val="007C6A33"/>
    <w:rsid w:val="007D4541"/>
    <w:rsid w:val="007D5CA1"/>
    <w:rsid w:val="007D6975"/>
    <w:rsid w:val="008044DD"/>
    <w:rsid w:val="00812941"/>
    <w:rsid w:val="00813133"/>
    <w:rsid w:val="008136D3"/>
    <w:rsid w:val="00813951"/>
    <w:rsid w:val="00814D82"/>
    <w:rsid w:val="00815406"/>
    <w:rsid w:val="00815A85"/>
    <w:rsid w:val="00821AAC"/>
    <w:rsid w:val="00821D4E"/>
    <w:rsid w:val="00825C0B"/>
    <w:rsid w:val="0082608F"/>
    <w:rsid w:val="0083436C"/>
    <w:rsid w:val="008346D7"/>
    <w:rsid w:val="00834C1C"/>
    <w:rsid w:val="00836537"/>
    <w:rsid w:val="00837B13"/>
    <w:rsid w:val="0084756D"/>
    <w:rsid w:val="00847E6F"/>
    <w:rsid w:val="008536FC"/>
    <w:rsid w:val="008540B4"/>
    <w:rsid w:val="00857BC3"/>
    <w:rsid w:val="00860740"/>
    <w:rsid w:val="0086221A"/>
    <w:rsid w:val="00873E37"/>
    <w:rsid w:val="00874E4F"/>
    <w:rsid w:val="008778BA"/>
    <w:rsid w:val="00881DC2"/>
    <w:rsid w:val="00891971"/>
    <w:rsid w:val="00892284"/>
    <w:rsid w:val="00896104"/>
    <w:rsid w:val="008A1905"/>
    <w:rsid w:val="008A3EA6"/>
    <w:rsid w:val="008B12FC"/>
    <w:rsid w:val="008B45A7"/>
    <w:rsid w:val="008B5F76"/>
    <w:rsid w:val="008B6215"/>
    <w:rsid w:val="008C10FE"/>
    <w:rsid w:val="008D710E"/>
    <w:rsid w:val="008E1AAE"/>
    <w:rsid w:val="008E57F0"/>
    <w:rsid w:val="008F0C68"/>
    <w:rsid w:val="008F174F"/>
    <w:rsid w:val="0090081B"/>
    <w:rsid w:val="00901DD2"/>
    <w:rsid w:val="00905D35"/>
    <w:rsid w:val="009102F6"/>
    <w:rsid w:val="00921670"/>
    <w:rsid w:val="00922DD2"/>
    <w:rsid w:val="00924DF4"/>
    <w:rsid w:val="0093526A"/>
    <w:rsid w:val="00937463"/>
    <w:rsid w:val="009400BB"/>
    <w:rsid w:val="0094262D"/>
    <w:rsid w:val="00943B62"/>
    <w:rsid w:val="00946A79"/>
    <w:rsid w:val="0095077D"/>
    <w:rsid w:val="009528C3"/>
    <w:rsid w:val="00954A36"/>
    <w:rsid w:val="009559D4"/>
    <w:rsid w:val="00955EFF"/>
    <w:rsid w:val="00956156"/>
    <w:rsid w:val="0096212B"/>
    <w:rsid w:val="00963551"/>
    <w:rsid w:val="0096476C"/>
    <w:rsid w:val="00964CA7"/>
    <w:rsid w:val="00972057"/>
    <w:rsid w:val="00972690"/>
    <w:rsid w:val="00972BBE"/>
    <w:rsid w:val="00973372"/>
    <w:rsid w:val="00973C84"/>
    <w:rsid w:val="00975ACA"/>
    <w:rsid w:val="0098127E"/>
    <w:rsid w:val="00983701"/>
    <w:rsid w:val="00997E89"/>
    <w:rsid w:val="00997F9E"/>
    <w:rsid w:val="009A2138"/>
    <w:rsid w:val="009A5130"/>
    <w:rsid w:val="009B427A"/>
    <w:rsid w:val="009B7A1F"/>
    <w:rsid w:val="009C0191"/>
    <w:rsid w:val="009C2846"/>
    <w:rsid w:val="009C3A9D"/>
    <w:rsid w:val="009C5C4D"/>
    <w:rsid w:val="009D5101"/>
    <w:rsid w:val="009D7A98"/>
    <w:rsid w:val="009E18A9"/>
    <w:rsid w:val="009E6CE4"/>
    <w:rsid w:val="009E6D44"/>
    <w:rsid w:val="009F07B9"/>
    <w:rsid w:val="009F3573"/>
    <w:rsid w:val="00A0408C"/>
    <w:rsid w:val="00A07A8F"/>
    <w:rsid w:val="00A1351E"/>
    <w:rsid w:val="00A14611"/>
    <w:rsid w:val="00A32956"/>
    <w:rsid w:val="00A33A21"/>
    <w:rsid w:val="00A3563C"/>
    <w:rsid w:val="00A37084"/>
    <w:rsid w:val="00A402D2"/>
    <w:rsid w:val="00A4465D"/>
    <w:rsid w:val="00A44E6A"/>
    <w:rsid w:val="00A46901"/>
    <w:rsid w:val="00A508D1"/>
    <w:rsid w:val="00A5400A"/>
    <w:rsid w:val="00A61D64"/>
    <w:rsid w:val="00A63453"/>
    <w:rsid w:val="00A644A3"/>
    <w:rsid w:val="00A67FE9"/>
    <w:rsid w:val="00A715BB"/>
    <w:rsid w:val="00A72C3E"/>
    <w:rsid w:val="00A7342D"/>
    <w:rsid w:val="00A74E86"/>
    <w:rsid w:val="00A77678"/>
    <w:rsid w:val="00A803FE"/>
    <w:rsid w:val="00A9023E"/>
    <w:rsid w:val="00A90661"/>
    <w:rsid w:val="00A92B73"/>
    <w:rsid w:val="00A92E85"/>
    <w:rsid w:val="00AA002A"/>
    <w:rsid w:val="00AA27DA"/>
    <w:rsid w:val="00AA2880"/>
    <w:rsid w:val="00AA5C33"/>
    <w:rsid w:val="00AA7E69"/>
    <w:rsid w:val="00AB0106"/>
    <w:rsid w:val="00AB2AAD"/>
    <w:rsid w:val="00AB55BE"/>
    <w:rsid w:val="00AB5970"/>
    <w:rsid w:val="00AB7758"/>
    <w:rsid w:val="00AC1FF3"/>
    <w:rsid w:val="00AC3392"/>
    <w:rsid w:val="00AE1136"/>
    <w:rsid w:val="00AE6622"/>
    <w:rsid w:val="00AF067C"/>
    <w:rsid w:val="00AF1A82"/>
    <w:rsid w:val="00AF37A4"/>
    <w:rsid w:val="00AF7B09"/>
    <w:rsid w:val="00B00E4C"/>
    <w:rsid w:val="00B03DD8"/>
    <w:rsid w:val="00B03E9A"/>
    <w:rsid w:val="00B052DE"/>
    <w:rsid w:val="00B07D5C"/>
    <w:rsid w:val="00B141FB"/>
    <w:rsid w:val="00B15B78"/>
    <w:rsid w:val="00B16F9C"/>
    <w:rsid w:val="00B2616A"/>
    <w:rsid w:val="00B33867"/>
    <w:rsid w:val="00B375F1"/>
    <w:rsid w:val="00B50260"/>
    <w:rsid w:val="00B54E75"/>
    <w:rsid w:val="00B56F41"/>
    <w:rsid w:val="00B630A1"/>
    <w:rsid w:val="00B636FA"/>
    <w:rsid w:val="00B6410A"/>
    <w:rsid w:val="00B6753D"/>
    <w:rsid w:val="00B701E0"/>
    <w:rsid w:val="00B7162D"/>
    <w:rsid w:val="00B71B36"/>
    <w:rsid w:val="00B7364A"/>
    <w:rsid w:val="00B76A7F"/>
    <w:rsid w:val="00B777DF"/>
    <w:rsid w:val="00B84041"/>
    <w:rsid w:val="00B90F38"/>
    <w:rsid w:val="00B9708D"/>
    <w:rsid w:val="00BA02E9"/>
    <w:rsid w:val="00BA669D"/>
    <w:rsid w:val="00BB131A"/>
    <w:rsid w:val="00BC007D"/>
    <w:rsid w:val="00BC105E"/>
    <w:rsid w:val="00BC283A"/>
    <w:rsid w:val="00BC52B0"/>
    <w:rsid w:val="00BC5CD6"/>
    <w:rsid w:val="00BD1561"/>
    <w:rsid w:val="00BD2AC5"/>
    <w:rsid w:val="00BD2B8B"/>
    <w:rsid w:val="00BE1C63"/>
    <w:rsid w:val="00BE3467"/>
    <w:rsid w:val="00BE5F30"/>
    <w:rsid w:val="00BF0037"/>
    <w:rsid w:val="00BF3145"/>
    <w:rsid w:val="00C022C3"/>
    <w:rsid w:val="00C0282B"/>
    <w:rsid w:val="00C06F08"/>
    <w:rsid w:val="00C107E3"/>
    <w:rsid w:val="00C14F82"/>
    <w:rsid w:val="00C305AD"/>
    <w:rsid w:val="00C335FA"/>
    <w:rsid w:val="00C34E30"/>
    <w:rsid w:val="00C35E0C"/>
    <w:rsid w:val="00C36665"/>
    <w:rsid w:val="00C37562"/>
    <w:rsid w:val="00C37E70"/>
    <w:rsid w:val="00C47B1F"/>
    <w:rsid w:val="00C53C61"/>
    <w:rsid w:val="00C628FE"/>
    <w:rsid w:val="00C678D2"/>
    <w:rsid w:val="00C67BF9"/>
    <w:rsid w:val="00C70FD7"/>
    <w:rsid w:val="00C710B6"/>
    <w:rsid w:val="00C76B5E"/>
    <w:rsid w:val="00C85DC8"/>
    <w:rsid w:val="00C86711"/>
    <w:rsid w:val="00C918E5"/>
    <w:rsid w:val="00CA44E5"/>
    <w:rsid w:val="00CB0729"/>
    <w:rsid w:val="00CB0C2C"/>
    <w:rsid w:val="00CB0E84"/>
    <w:rsid w:val="00CB1AF0"/>
    <w:rsid w:val="00CB4E9E"/>
    <w:rsid w:val="00CB5E4A"/>
    <w:rsid w:val="00CC14A8"/>
    <w:rsid w:val="00CC223B"/>
    <w:rsid w:val="00CC352F"/>
    <w:rsid w:val="00CC6144"/>
    <w:rsid w:val="00CD0294"/>
    <w:rsid w:val="00CD1892"/>
    <w:rsid w:val="00CD26C0"/>
    <w:rsid w:val="00CE14CF"/>
    <w:rsid w:val="00CE1976"/>
    <w:rsid w:val="00CF50D1"/>
    <w:rsid w:val="00D07EAA"/>
    <w:rsid w:val="00D116A9"/>
    <w:rsid w:val="00D14CC7"/>
    <w:rsid w:val="00D16A82"/>
    <w:rsid w:val="00D26608"/>
    <w:rsid w:val="00D273C5"/>
    <w:rsid w:val="00D312EB"/>
    <w:rsid w:val="00D3146B"/>
    <w:rsid w:val="00D33162"/>
    <w:rsid w:val="00D375B1"/>
    <w:rsid w:val="00D412EC"/>
    <w:rsid w:val="00D54BC2"/>
    <w:rsid w:val="00D57560"/>
    <w:rsid w:val="00D57A4F"/>
    <w:rsid w:val="00D6633D"/>
    <w:rsid w:val="00D72216"/>
    <w:rsid w:val="00D74540"/>
    <w:rsid w:val="00D764BD"/>
    <w:rsid w:val="00D76848"/>
    <w:rsid w:val="00D77E6C"/>
    <w:rsid w:val="00D8656E"/>
    <w:rsid w:val="00D86583"/>
    <w:rsid w:val="00D90EAD"/>
    <w:rsid w:val="00D966CA"/>
    <w:rsid w:val="00D97472"/>
    <w:rsid w:val="00DA58DD"/>
    <w:rsid w:val="00DB1BE5"/>
    <w:rsid w:val="00DB23DD"/>
    <w:rsid w:val="00DB75E6"/>
    <w:rsid w:val="00DC3E96"/>
    <w:rsid w:val="00DD13B4"/>
    <w:rsid w:val="00DD3EF2"/>
    <w:rsid w:val="00DE1368"/>
    <w:rsid w:val="00DE631B"/>
    <w:rsid w:val="00E023FE"/>
    <w:rsid w:val="00E02F98"/>
    <w:rsid w:val="00E03313"/>
    <w:rsid w:val="00E0702F"/>
    <w:rsid w:val="00E074FC"/>
    <w:rsid w:val="00E1022F"/>
    <w:rsid w:val="00E11666"/>
    <w:rsid w:val="00E13B93"/>
    <w:rsid w:val="00E1758B"/>
    <w:rsid w:val="00E27BD4"/>
    <w:rsid w:val="00E30867"/>
    <w:rsid w:val="00E340A9"/>
    <w:rsid w:val="00E43CB4"/>
    <w:rsid w:val="00E45796"/>
    <w:rsid w:val="00E51459"/>
    <w:rsid w:val="00E56266"/>
    <w:rsid w:val="00E57F2E"/>
    <w:rsid w:val="00E65103"/>
    <w:rsid w:val="00E66CD6"/>
    <w:rsid w:val="00E70C55"/>
    <w:rsid w:val="00E7353B"/>
    <w:rsid w:val="00E77394"/>
    <w:rsid w:val="00E80FAD"/>
    <w:rsid w:val="00E834FA"/>
    <w:rsid w:val="00E83806"/>
    <w:rsid w:val="00E859B1"/>
    <w:rsid w:val="00E86384"/>
    <w:rsid w:val="00E86A66"/>
    <w:rsid w:val="00E9081A"/>
    <w:rsid w:val="00E9358D"/>
    <w:rsid w:val="00E94CC5"/>
    <w:rsid w:val="00E96AA9"/>
    <w:rsid w:val="00E97507"/>
    <w:rsid w:val="00EA07E8"/>
    <w:rsid w:val="00EA7B84"/>
    <w:rsid w:val="00EA7C5E"/>
    <w:rsid w:val="00EB4B61"/>
    <w:rsid w:val="00EB7A19"/>
    <w:rsid w:val="00EC1BBE"/>
    <w:rsid w:val="00EC3DE2"/>
    <w:rsid w:val="00EC4B4E"/>
    <w:rsid w:val="00EC65FD"/>
    <w:rsid w:val="00EC6AB4"/>
    <w:rsid w:val="00EC74EC"/>
    <w:rsid w:val="00EC7E94"/>
    <w:rsid w:val="00ED26EF"/>
    <w:rsid w:val="00ED30BE"/>
    <w:rsid w:val="00EE01AC"/>
    <w:rsid w:val="00EE096A"/>
    <w:rsid w:val="00EE1642"/>
    <w:rsid w:val="00EE255B"/>
    <w:rsid w:val="00EE4258"/>
    <w:rsid w:val="00EE5571"/>
    <w:rsid w:val="00EF4725"/>
    <w:rsid w:val="00EF6796"/>
    <w:rsid w:val="00F0413F"/>
    <w:rsid w:val="00F0420A"/>
    <w:rsid w:val="00F069AD"/>
    <w:rsid w:val="00F13074"/>
    <w:rsid w:val="00F14164"/>
    <w:rsid w:val="00F157DF"/>
    <w:rsid w:val="00F162AF"/>
    <w:rsid w:val="00F2704D"/>
    <w:rsid w:val="00F331F3"/>
    <w:rsid w:val="00F379CA"/>
    <w:rsid w:val="00F37B3B"/>
    <w:rsid w:val="00F4144E"/>
    <w:rsid w:val="00F420A1"/>
    <w:rsid w:val="00F43F5C"/>
    <w:rsid w:val="00F44AC1"/>
    <w:rsid w:val="00F53798"/>
    <w:rsid w:val="00F53A72"/>
    <w:rsid w:val="00F56065"/>
    <w:rsid w:val="00F57D6B"/>
    <w:rsid w:val="00F65C51"/>
    <w:rsid w:val="00F7277B"/>
    <w:rsid w:val="00F754E1"/>
    <w:rsid w:val="00F769D6"/>
    <w:rsid w:val="00F7713F"/>
    <w:rsid w:val="00F81493"/>
    <w:rsid w:val="00F845C6"/>
    <w:rsid w:val="00F8586E"/>
    <w:rsid w:val="00F867B2"/>
    <w:rsid w:val="00F87C77"/>
    <w:rsid w:val="00F97495"/>
    <w:rsid w:val="00FA0E0D"/>
    <w:rsid w:val="00FA2AF3"/>
    <w:rsid w:val="00FA39A8"/>
    <w:rsid w:val="00FA59C1"/>
    <w:rsid w:val="00FA6598"/>
    <w:rsid w:val="00FB0876"/>
    <w:rsid w:val="00FB4E0D"/>
    <w:rsid w:val="00FB5C3C"/>
    <w:rsid w:val="00FB5E11"/>
    <w:rsid w:val="00FC3E6A"/>
    <w:rsid w:val="00FD3F68"/>
    <w:rsid w:val="00FD40DE"/>
    <w:rsid w:val="00FD4F12"/>
    <w:rsid w:val="00FD604B"/>
    <w:rsid w:val="00FD74EA"/>
    <w:rsid w:val="00FE0949"/>
    <w:rsid w:val="00FE16AF"/>
    <w:rsid w:val="00FE3624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0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="Cambria" w:eastAsia="Times New Roman" w:hAnsi="Cambria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="Cambria" w:eastAsia="Times New Roman" w:hAnsi="Cambria" w:cs="Times New Roman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305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5A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05A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Office_Word_Document4.docx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5.docx"/><Relationship Id="rId7" Type="http://schemas.openxmlformats.org/officeDocument/2006/relationships/endnotes" Target="endnotes.xml"/><Relationship Id="rId12" Type="http://schemas.openxmlformats.org/officeDocument/2006/relationships/package" Target="embeddings/Microsoft_Office_Excel_Worksheet1.xlsx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3.docx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s://beeline.am/am/nav/partner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yperlink" Target="http://www.gnumner.am" TargetMode="External"/><Relationship Id="rId28" Type="http://schemas.openxmlformats.org/officeDocument/2006/relationships/theme" Target="theme/theme1.xml"/><Relationship Id="rId10" Type="http://schemas.openxmlformats.org/officeDocument/2006/relationships/oleObject" Target="embeddings/Microsoft_Office_Word_97_-_2003_Document1.doc"/><Relationship Id="rId19" Type="http://schemas.openxmlformats.org/officeDocument/2006/relationships/hyperlink" Target="https://beeline.am/am/nav/partner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Office_Excel_Worksheet2.xlsx"/><Relationship Id="rId22" Type="http://schemas.openxmlformats.org/officeDocument/2006/relationships/hyperlink" Target="http://www.beeline.am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C6A32-FA2F-4485-B07F-B236658C5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7347</CharactersWithSpaces>
  <SharedDoc>false</SharedDoc>
  <HLinks>
    <vt:vector size="60" baseType="variant">
      <vt:variant>
        <vt:i4>3539054</vt:i4>
      </vt:variant>
      <vt:variant>
        <vt:i4>54</vt:i4>
      </vt:variant>
      <vt:variant>
        <vt:i4>0</vt:i4>
      </vt:variant>
      <vt:variant>
        <vt:i4>5</vt:i4>
      </vt:variant>
      <vt:variant>
        <vt:lpwstr>https://beeline.am/am/nav/partners</vt:lpwstr>
      </vt:variant>
      <vt:variant>
        <vt:lpwstr/>
      </vt:variant>
      <vt:variant>
        <vt:i4>7012469</vt:i4>
      </vt:variant>
      <vt:variant>
        <vt:i4>51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48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3539054</vt:i4>
      </vt:variant>
      <vt:variant>
        <vt:i4>42</vt:i4>
      </vt:variant>
      <vt:variant>
        <vt:i4>0</vt:i4>
      </vt:variant>
      <vt:variant>
        <vt:i4>5</vt:i4>
      </vt:variant>
      <vt:variant>
        <vt:lpwstr>https://beeline.am/am/nav/partners</vt:lpwstr>
      </vt:variant>
      <vt:variant>
        <vt:lpwstr/>
      </vt:variant>
      <vt:variant>
        <vt:i4>7143427</vt:i4>
      </vt:variant>
      <vt:variant>
        <vt:i4>18</vt:i4>
      </vt:variant>
      <vt:variant>
        <vt:i4>0</vt:i4>
      </vt:variant>
      <vt:variant>
        <vt:i4>5</vt:i4>
      </vt:variant>
      <vt:variant>
        <vt:lpwstr>https://beeline.am/medias/sys_am/images/hb0/h34/8802760425502.pdf</vt:lpwstr>
      </vt:variant>
      <vt:variant>
        <vt:lpwstr/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_Toc461524708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_Toc461524707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_Toc461524706</vt:lpwstr>
      </vt:variant>
      <vt:variant>
        <vt:i4>1048624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_Toc461524705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_Toc461524704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Lusighazaryan</dc:creator>
  <cp:keywords/>
  <cp:lastModifiedBy>LiliGrigoryan</cp:lastModifiedBy>
  <cp:revision>25</cp:revision>
  <cp:lastPrinted>2016-03-31T12:51:00Z</cp:lastPrinted>
  <dcterms:created xsi:type="dcterms:W3CDTF">2016-12-29T17:18:00Z</dcterms:created>
  <dcterms:modified xsi:type="dcterms:W3CDTF">2017-01-10T13:00:00Z</dcterms:modified>
</cp:coreProperties>
</file>